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7112" w14:textId="77777777" w:rsidR="00A433E4" w:rsidRPr="00E436D7" w:rsidRDefault="00A433E4" w:rsidP="00A433E4">
      <w:pPr>
        <w:rPr>
          <w:rFonts w:eastAsiaTheme="minorHAnsi"/>
        </w:rPr>
      </w:pPr>
    </w:p>
    <w:p w14:paraId="4FCB91BC" w14:textId="77777777" w:rsidR="00A433E4" w:rsidRPr="00E436D7" w:rsidRDefault="00A433E4" w:rsidP="00A433E4">
      <w:pPr>
        <w:rPr>
          <w:rFonts w:eastAsiaTheme="minorHAnsi"/>
        </w:rPr>
      </w:pPr>
    </w:p>
    <w:p w14:paraId="4FA2BD1A" w14:textId="77777777" w:rsidR="00A433E4" w:rsidRPr="00E436D7" w:rsidRDefault="00A433E4" w:rsidP="00A433E4">
      <w:pPr>
        <w:rPr>
          <w:rFonts w:eastAsiaTheme="minorHAnsi"/>
        </w:rPr>
      </w:pPr>
    </w:p>
    <w:p w14:paraId="313D6630" w14:textId="77777777" w:rsidR="00A433E4" w:rsidRPr="00E436D7" w:rsidRDefault="00A433E4" w:rsidP="00A433E4">
      <w:pPr>
        <w:jc w:val="center"/>
        <w:rPr>
          <w:rFonts w:eastAsiaTheme="minorHAnsi"/>
        </w:rPr>
      </w:pPr>
    </w:p>
    <w:p w14:paraId="1B860DD1" w14:textId="77777777" w:rsidR="00A433E4" w:rsidRPr="00E436D7" w:rsidRDefault="00A433E4" w:rsidP="00A433E4">
      <w:pPr>
        <w:jc w:val="center"/>
        <w:rPr>
          <w:rFonts w:eastAsiaTheme="minorHAnsi"/>
          <w:sz w:val="24"/>
          <w:szCs w:val="28"/>
        </w:rPr>
      </w:pPr>
      <w:r>
        <w:rPr>
          <w:rFonts w:eastAsiaTheme="minorHAnsi" w:hint="eastAsia"/>
          <w:sz w:val="24"/>
          <w:szCs w:val="28"/>
        </w:rPr>
        <w:t>電気需給約款</w:t>
      </w:r>
    </w:p>
    <w:p w14:paraId="00CCBE41" w14:textId="77777777" w:rsidR="00A433E4" w:rsidRPr="00E436D7" w:rsidRDefault="00A433E4" w:rsidP="00A433E4">
      <w:pPr>
        <w:jc w:val="center"/>
        <w:rPr>
          <w:rFonts w:eastAsiaTheme="minorHAnsi"/>
          <w:sz w:val="24"/>
          <w:szCs w:val="28"/>
        </w:rPr>
      </w:pPr>
      <w:r>
        <w:rPr>
          <w:rFonts w:eastAsiaTheme="minorHAnsi" w:hint="eastAsia"/>
          <w:sz w:val="24"/>
          <w:szCs w:val="28"/>
        </w:rPr>
        <w:t>（高圧）</w:t>
      </w:r>
    </w:p>
    <w:p w14:paraId="49AB8759" w14:textId="77777777" w:rsidR="00A433E4" w:rsidRPr="00E436D7" w:rsidRDefault="00A433E4" w:rsidP="00A433E4">
      <w:pPr>
        <w:jc w:val="center"/>
        <w:rPr>
          <w:rFonts w:eastAsiaTheme="minorHAnsi"/>
          <w:sz w:val="24"/>
          <w:szCs w:val="28"/>
        </w:rPr>
      </w:pPr>
      <w:r>
        <w:rPr>
          <w:rFonts w:eastAsiaTheme="minorHAnsi" w:hint="eastAsia"/>
          <w:sz w:val="24"/>
          <w:szCs w:val="28"/>
        </w:rPr>
        <w:t>（東北エリア）</w:t>
      </w:r>
    </w:p>
    <w:p w14:paraId="547442F7" w14:textId="77777777" w:rsidR="00A433E4" w:rsidRPr="00E436D7" w:rsidRDefault="00A433E4" w:rsidP="00A433E4">
      <w:pPr>
        <w:rPr>
          <w:rFonts w:eastAsiaTheme="minorHAnsi"/>
        </w:rPr>
      </w:pPr>
    </w:p>
    <w:p w14:paraId="0B39D6AD" w14:textId="77777777" w:rsidR="00A433E4" w:rsidRPr="00E436D7" w:rsidRDefault="00A433E4" w:rsidP="00A433E4">
      <w:pPr>
        <w:rPr>
          <w:rFonts w:eastAsiaTheme="minorHAnsi"/>
        </w:rPr>
      </w:pPr>
    </w:p>
    <w:p w14:paraId="44ED4F43" w14:textId="77777777" w:rsidR="00A433E4" w:rsidRPr="00E436D7" w:rsidRDefault="00A433E4" w:rsidP="00A433E4">
      <w:pPr>
        <w:rPr>
          <w:rFonts w:eastAsiaTheme="minorHAnsi"/>
        </w:rPr>
      </w:pPr>
    </w:p>
    <w:p w14:paraId="5F06A1D1" w14:textId="77777777" w:rsidR="00A433E4" w:rsidRPr="00E436D7" w:rsidRDefault="00A433E4" w:rsidP="00A433E4">
      <w:pPr>
        <w:rPr>
          <w:rFonts w:eastAsiaTheme="minorHAnsi"/>
        </w:rPr>
      </w:pPr>
    </w:p>
    <w:p w14:paraId="1C7ABF05" w14:textId="77777777" w:rsidR="00A433E4" w:rsidRPr="00E436D7" w:rsidRDefault="00A433E4" w:rsidP="00A433E4">
      <w:pPr>
        <w:rPr>
          <w:rFonts w:eastAsiaTheme="minorHAnsi"/>
        </w:rPr>
      </w:pPr>
    </w:p>
    <w:p w14:paraId="2BFEF277" w14:textId="77777777" w:rsidR="00A433E4" w:rsidRPr="00E436D7" w:rsidRDefault="00A433E4" w:rsidP="00A433E4">
      <w:pPr>
        <w:rPr>
          <w:rFonts w:eastAsiaTheme="minorHAnsi"/>
        </w:rPr>
      </w:pPr>
    </w:p>
    <w:p w14:paraId="6EA89C4A" w14:textId="77777777" w:rsidR="00A433E4" w:rsidRPr="00E436D7" w:rsidRDefault="00A433E4" w:rsidP="00A433E4">
      <w:pPr>
        <w:rPr>
          <w:rFonts w:eastAsiaTheme="minorHAnsi"/>
        </w:rPr>
      </w:pPr>
    </w:p>
    <w:p w14:paraId="74528096" w14:textId="77777777" w:rsidR="00A433E4" w:rsidRPr="00E436D7" w:rsidRDefault="00A433E4" w:rsidP="00A433E4">
      <w:pPr>
        <w:rPr>
          <w:rFonts w:eastAsiaTheme="minorHAnsi"/>
        </w:rPr>
      </w:pPr>
    </w:p>
    <w:p w14:paraId="76C6C358" w14:textId="77777777" w:rsidR="00A433E4" w:rsidRPr="00E436D7" w:rsidRDefault="00A433E4" w:rsidP="00A433E4">
      <w:pPr>
        <w:rPr>
          <w:rFonts w:eastAsiaTheme="minorHAnsi"/>
        </w:rPr>
      </w:pPr>
    </w:p>
    <w:p w14:paraId="5278236B" w14:textId="77777777" w:rsidR="00A433E4" w:rsidRPr="00E436D7" w:rsidRDefault="00A433E4" w:rsidP="00A433E4">
      <w:pPr>
        <w:rPr>
          <w:rFonts w:eastAsiaTheme="minorHAnsi"/>
        </w:rPr>
      </w:pPr>
    </w:p>
    <w:p w14:paraId="502E2C54" w14:textId="77777777" w:rsidR="00A433E4" w:rsidRPr="00E436D7" w:rsidRDefault="00A433E4" w:rsidP="00A433E4">
      <w:pPr>
        <w:rPr>
          <w:rFonts w:eastAsiaTheme="minorHAnsi"/>
        </w:rPr>
      </w:pPr>
    </w:p>
    <w:p w14:paraId="18DA0F0D" w14:textId="77777777" w:rsidR="00A433E4" w:rsidRPr="00E436D7" w:rsidRDefault="00A433E4" w:rsidP="00A433E4">
      <w:pPr>
        <w:rPr>
          <w:rFonts w:eastAsiaTheme="minorHAnsi"/>
        </w:rPr>
      </w:pPr>
    </w:p>
    <w:p w14:paraId="50BA8403" w14:textId="77777777" w:rsidR="00A433E4" w:rsidRPr="00E436D7" w:rsidRDefault="00A433E4" w:rsidP="00A433E4">
      <w:pPr>
        <w:rPr>
          <w:rFonts w:eastAsiaTheme="minorHAnsi"/>
        </w:rPr>
      </w:pPr>
    </w:p>
    <w:p w14:paraId="7CB98A7F" w14:textId="77777777" w:rsidR="00A433E4" w:rsidRPr="00E436D7" w:rsidRDefault="00A433E4" w:rsidP="00A433E4">
      <w:pPr>
        <w:rPr>
          <w:rFonts w:eastAsiaTheme="minorHAnsi"/>
        </w:rPr>
      </w:pPr>
    </w:p>
    <w:p w14:paraId="133D3738" w14:textId="77777777" w:rsidR="00A433E4" w:rsidRPr="00E436D7" w:rsidRDefault="00A433E4" w:rsidP="00A433E4">
      <w:pPr>
        <w:rPr>
          <w:rFonts w:eastAsiaTheme="minorHAnsi"/>
        </w:rPr>
      </w:pPr>
    </w:p>
    <w:p w14:paraId="6CB0A881" w14:textId="77777777" w:rsidR="00A433E4" w:rsidRPr="00E436D7" w:rsidRDefault="00A433E4" w:rsidP="00A433E4">
      <w:pPr>
        <w:rPr>
          <w:rFonts w:eastAsiaTheme="minorHAnsi"/>
        </w:rPr>
      </w:pPr>
    </w:p>
    <w:p w14:paraId="5580B3A6" w14:textId="77777777" w:rsidR="00A433E4" w:rsidRPr="00E436D7" w:rsidRDefault="00A433E4" w:rsidP="00A433E4">
      <w:pPr>
        <w:rPr>
          <w:rFonts w:eastAsiaTheme="minorHAnsi"/>
        </w:rPr>
      </w:pPr>
    </w:p>
    <w:p w14:paraId="4578CF61" w14:textId="77777777" w:rsidR="00A433E4" w:rsidRPr="00E436D7" w:rsidRDefault="00A433E4" w:rsidP="00A433E4">
      <w:pPr>
        <w:rPr>
          <w:rFonts w:eastAsiaTheme="minorHAnsi"/>
        </w:rPr>
      </w:pPr>
    </w:p>
    <w:p w14:paraId="46B8A18B" w14:textId="77777777" w:rsidR="00A433E4" w:rsidRPr="00E436D7" w:rsidRDefault="00A433E4" w:rsidP="00A433E4">
      <w:pPr>
        <w:jc w:val="center"/>
        <w:rPr>
          <w:rFonts w:eastAsiaTheme="minorHAnsi"/>
        </w:rPr>
      </w:pPr>
      <w:r>
        <w:rPr>
          <w:rFonts w:eastAsiaTheme="minorHAnsi" w:hint="eastAsia"/>
        </w:rPr>
        <w:t>新潟電力株式会社</w:t>
      </w:r>
    </w:p>
    <w:p w14:paraId="341A1B27" w14:textId="77777777" w:rsidR="00A433E4" w:rsidRPr="00E436D7" w:rsidRDefault="00A433E4" w:rsidP="00A433E4">
      <w:pPr>
        <w:jc w:val="center"/>
        <w:rPr>
          <w:rFonts w:eastAsiaTheme="minorHAnsi"/>
        </w:rPr>
      </w:pPr>
    </w:p>
    <w:p w14:paraId="68906FD9" w14:textId="77777777" w:rsidR="00A433E4" w:rsidRPr="00E436D7" w:rsidRDefault="00A433E4" w:rsidP="00A433E4">
      <w:pPr>
        <w:jc w:val="center"/>
        <w:rPr>
          <w:rFonts w:eastAsiaTheme="minorHAnsi"/>
        </w:rPr>
      </w:pPr>
    </w:p>
    <w:p w14:paraId="081FB905" w14:textId="77777777" w:rsidR="00A433E4" w:rsidRPr="00E436D7" w:rsidRDefault="00A433E4" w:rsidP="00A433E4">
      <w:pPr>
        <w:jc w:val="center"/>
        <w:rPr>
          <w:rFonts w:eastAsiaTheme="minorHAnsi"/>
        </w:rPr>
      </w:pPr>
      <w:r>
        <w:rPr>
          <w:rFonts w:eastAsiaTheme="minorHAnsi" w:hint="eastAsia"/>
        </w:rPr>
        <w:t>実施：令和</w:t>
      </w:r>
      <w:r>
        <w:rPr>
          <w:rFonts w:eastAsiaTheme="minorHAnsi"/>
        </w:rPr>
        <w:t xml:space="preserve"> 7 年  10 月 1 日</w:t>
      </w:r>
    </w:p>
    <w:p w14:paraId="4409987B" w14:textId="77777777" w:rsidR="00A433E4" w:rsidRPr="00E436D7" w:rsidRDefault="00A433E4" w:rsidP="00A433E4">
      <w:pPr>
        <w:rPr>
          <w:rFonts w:eastAsiaTheme="minorHAnsi"/>
        </w:rPr>
      </w:pPr>
      <w:r>
        <w:rPr>
          <w:rFonts w:eastAsiaTheme="minorHAnsi"/>
        </w:rPr>
        <w:t xml:space="preserve"> </w:t>
      </w:r>
    </w:p>
    <w:p w14:paraId="5C8CEDE8" w14:textId="77777777" w:rsidR="00A433E4" w:rsidRPr="00E436D7" w:rsidRDefault="00A433E4" w:rsidP="00A433E4">
      <w:pPr>
        <w:rPr>
          <w:rFonts w:eastAsiaTheme="minorHAnsi"/>
        </w:rPr>
      </w:pPr>
    </w:p>
    <w:p w14:paraId="1545D3E0" w14:textId="77777777" w:rsidR="00A433E4" w:rsidRPr="00E436D7" w:rsidRDefault="00A433E4" w:rsidP="00A433E4">
      <w:pPr>
        <w:rPr>
          <w:rFonts w:eastAsiaTheme="minorHAnsi"/>
        </w:rPr>
      </w:pPr>
    </w:p>
    <w:p w14:paraId="4D17D6BE" w14:textId="6F64FA8D" w:rsidR="00A433E4" w:rsidRPr="00E436D7" w:rsidRDefault="00A433E4" w:rsidP="00A433E4">
      <w:pPr>
        <w:rPr>
          <w:rFonts w:eastAsiaTheme="minorHAnsi"/>
        </w:rPr>
      </w:pPr>
    </w:p>
    <w:p w14:paraId="16DA01D4" w14:textId="54173D3B" w:rsidR="00673830" w:rsidRPr="00E436D7" w:rsidRDefault="00673830">
      <w:pPr>
        <w:pStyle w:val="11"/>
        <w:tabs>
          <w:tab w:val="left" w:pos="630"/>
          <w:tab w:val="right" w:leader="hyphen" w:pos="8494"/>
        </w:tabs>
        <w:rPr>
          <w:rFonts w:eastAsiaTheme="minorHAnsi"/>
          <w:noProof/>
        </w:rPr>
      </w:pPr>
      <w:r>
        <w:rPr>
          <w:rFonts w:eastAsiaTheme="minorHAnsi"/>
        </w:rPr>
        <w:lastRenderedPageBreak/>
        <w:fldChar w:fldCharType="begin"/>
        <w:instrText xml:space="preserve"/>
      </w:r>
      <w:r>
        <w:rPr>
          <w:rFonts w:eastAsiaTheme="minorHAnsi" w:hint="eastAsia"/>
        </w:rPr>
        <w:instrText>TOC \o "1-1" \h \z \u</w:instrText>
      </w:r>
      <w:r>
        <w:rPr>
          <w:rFonts w:eastAsiaTheme="minorHAnsi"/>
        </w:rPr>
        <w:instrText xml:space="preserve"/>
        <w:fldChar w:fldCharType="separate"/>
      </w:r>
      <w:hyperlink w:anchor="_Toc221971437" w:history="1">
        <w:r>
          <w:rPr>
            <w:rStyle w:val="af"/>
            <w:rFonts w:eastAsiaTheme="minorHAnsi"/>
            <w:noProof/>
            <w:w w:val="94"/>
          </w:rPr>
          <w:t>１.</w:t>
        </w:r>
        <w:r>
          <w:rPr>
            <w:rFonts w:eastAsiaTheme="minorHAnsi"/>
            <w:noProof/>
          </w:rPr>
          <w:tab/>
        </w:r>
        <w:r>
          <w:rPr>
            <w:rStyle w:val="af"/>
            <w:rFonts w:eastAsiaTheme="minorHAnsi"/>
            <w:noProof/>
          </w:rPr>
          <w:t>適 用</w:t>
        </w:r>
        <w:r>
          <w:rPr>
            <w:rFonts w:eastAsiaTheme="minorHAnsi"/>
            <w:noProof/>
            <w:webHidden/>
          </w:rPr>
          <w:tab/>
          <w:fldChar w:fldCharType="begin"/>
          <w:instrText xml:space="preserve"> PAGEREF _Toc221971437 \h </w:instrText>
          <w:fldChar w:fldCharType="separate"/>
          <w:t>3</w:t>
          <w:fldChar w:fldCharType="end"/>
        </w:r>
      </w:hyperlink>
    </w:p>
    <w:p w14:paraId="4484D57E" w14:textId="5C3E78D3" w:rsidR="00673830" w:rsidRPr="00E436D7" w:rsidRDefault="00673830">
      <w:pPr>
        <w:pStyle w:val="11"/>
        <w:tabs>
          <w:tab w:val="left" w:pos="630"/>
          <w:tab w:val="right" w:leader="hyphen" w:pos="8494"/>
        </w:tabs>
        <w:rPr>
          <w:rFonts w:eastAsiaTheme="minorHAnsi"/>
          <w:noProof/>
        </w:rPr>
      </w:pPr>
      <w:hyperlink w:anchor="_Toc221971438" w:history="1">
        <w:r>
          <w:rPr>
            <w:rStyle w:val="af"/>
            <w:rFonts w:eastAsiaTheme="minorHAnsi"/>
            <w:noProof/>
            <w:w w:val="94"/>
          </w:rPr>
          <w:t>２.</w:t>
        </w:r>
        <w:r>
          <w:rPr>
            <w:rFonts w:eastAsiaTheme="minorHAnsi"/>
            <w:noProof/>
          </w:rPr>
          <w:tab/>
        </w:r>
        <w:r>
          <w:rPr>
            <w:rStyle w:val="af"/>
            <w:rFonts w:eastAsiaTheme="minorHAnsi"/>
            <w:noProof/>
          </w:rPr>
          <w:t>定 義</w:t>
        </w:r>
        <w:r>
          <w:rPr>
            <w:rFonts w:eastAsiaTheme="minorHAnsi"/>
            <w:noProof/>
            <w:webHidden/>
          </w:rPr>
          <w:tab/>
          <w:fldChar w:fldCharType="begin"/>
          <w:instrText xml:space="preserve"> PAGEREF _Toc221971438 \h </w:instrText>
          <w:fldChar w:fldCharType="separate"/>
          <w:t>4</w:t>
          <w:fldChar w:fldCharType="end"/>
        </w:r>
      </w:hyperlink>
    </w:p>
    <w:p w14:paraId="36FF1472" w14:textId="28623BF2" w:rsidR="00673830" w:rsidRPr="00E436D7" w:rsidRDefault="00673830">
      <w:pPr>
        <w:pStyle w:val="11"/>
        <w:tabs>
          <w:tab w:val="left" w:pos="630"/>
          <w:tab w:val="right" w:leader="hyphen" w:pos="8494"/>
        </w:tabs>
        <w:rPr>
          <w:rFonts w:eastAsiaTheme="minorHAnsi"/>
          <w:noProof/>
        </w:rPr>
      </w:pPr>
      <w:hyperlink w:anchor="_Toc221971439" w:history="1">
        <w:r>
          <w:rPr>
            <w:rStyle w:val="af"/>
            <w:rFonts w:eastAsiaTheme="minorHAnsi"/>
            <w:noProof/>
            <w:w w:val="94"/>
          </w:rPr>
          <w:t>３.</w:t>
        </w:r>
        <w:r>
          <w:rPr>
            <w:rFonts w:eastAsiaTheme="minorHAnsi"/>
            <w:noProof/>
          </w:rPr>
          <w:tab/>
        </w:r>
        <w:r>
          <w:rPr>
            <w:rStyle w:val="af"/>
            <w:rFonts w:eastAsiaTheme="minorHAnsi"/>
            <w:noProof/>
          </w:rPr>
          <w:t>単位および端数処理</w:t>
        </w:r>
        <w:r>
          <w:rPr>
            <w:rFonts w:eastAsiaTheme="minorHAnsi"/>
            <w:noProof/>
            <w:webHidden/>
          </w:rPr>
          <w:tab/>
          <w:fldChar w:fldCharType="begin"/>
          <w:instrText xml:space="preserve"> PAGEREF _Toc221971439 \h </w:instrText>
          <w:fldChar w:fldCharType="separate"/>
          <w:t>6</w:t>
          <w:fldChar w:fldCharType="end"/>
        </w:r>
      </w:hyperlink>
    </w:p>
    <w:p w14:paraId="72C032CD" w14:textId="049A29D3" w:rsidR="00673830" w:rsidRPr="00E436D7" w:rsidRDefault="00673830">
      <w:pPr>
        <w:pStyle w:val="11"/>
        <w:tabs>
          <w:tab w:val="left" w:pos="630"/>
          <w:tab w:val="right" w:leader="hyphen" w:pos="8494"/>
        </w:tabs>
        <w:rPr>
          <w:rFonts w:eastAsiaTheme="minorHAnsi"/>
          <w:noProof/>
        </w:rPr>
      </w:pPr>
      <w:hyperlink w:anchor="_Toc221971440" w:history="1">
        <w:r>
          <w:rPr>
            <w:rStyle w:val="af"/>
            <w:rFonts w:eastAsiaTheme="minorHAnsi"/>
            <w:noProof/>
            <w:w w:val="94"/>
          </w:rPr>
          <w:t>４.</w:t>
        </w:r>
        <w:r>
          <w:rPr>
            <w:rFonts w:eastAsiaTheme="minorHAnsi"/>
            <w:noProof/>
          </w:rPr>
          <w:tab/>
        </w:r>
        <w:r>
          <w:rPr>
            <w:rStyle w:val="af"/>
            <w:rFonts w:eastAsiaTheme="minorHAnsi"/>
            <w:noProof/>
          </w:rPr>
          <w:t>本約款の変更</w:t>
        </w:r>
        <w:r>
          <w:rPr>
            <w:rFonts w:eastAsiaTheme="minorHAnsi"/>
            <w:noProof/>
            <w:webHidden/>
          </w:rPr>
          <w:tab/>
          <w:fldChar w:fldCharType="begin"/>
          <w:instrText xml:space="preserve"> PAGEREF _Toc221971440 \h </w:instrText>
          <w:fldChar w:fldCharType="separate"/>
          <w:t>6</w:t>
          <w:fldChar w:fldCharType="end"/>
        </w:r>
      </w:hyperlink>
    </w:p>
    <w:p w14:paraId="5269D70F" w14:textId="146CEA3B" w:rsidR="00673830" w:rsidRPr="00E436D7" w:rsidRDefault="00673830">
      <w:pPr>
        <w:pStyle w:val="11"/>
        <w:tabs>
          <w:tab w:val="left" w:pos="630"/>
          <w:tab w:val="right" w:leader="hyphen" w:pos="8494"/>
        </w:tabs>
        <w:rPr>
          <w:rFonts w:eastAsiaTheme="minorHAnsi"/>
          <w:noProof/>
        </w:rPr>
      </w:pPr>
      <w:hyperlink w:anchor="_Toc221971441" w:history="1">
        <w:r>
          <w:rPr>
            <w:rStyle w:val="af"/>
            <w:rFonts w:eastAsiaTheme="minorHAnsi"/>
            <w:noProof/>
            <w:w w:val="94"/>
          </w:rPr>
          <w:t>５.</w:t>
        </w:r>
        <w:r>
          <w:rPr>
            <w:rFonts w:eastAsiaTheme="minorHAnsi"/>
            <w:noProof/>
          </w:rPr>
          <w:tab/>
        </w:r>
        <w:r>
          <w:rPr>
            <w:rStyle w:val="af"/>
            <w:rFonts w:eastAsiaTheme="minorHAnsi"/>
            <w:noProof/>
          </w:rPr>
          <w:t>実施細目</w:t>
        </w:r>
        <w:r>
          <w:rPr>
            <w:rFonts w:eastAsiaTheme="minorHAnsi"/>
            <w:noProof/>
            <w:webHidden/>
          </w:rPr>
          <w:tab/>
          <w:fldChar w:fldCharType="begin"/>
          <w:instrText xml:space="preserve"> PAGEREF _Toc221971441 \h </w:instrText>
          <w:fldChar w:fldCharType="separate"/>
          <w:t>7</w:t>
          <w:fldChar w:fldCharType="end"/>
        </w:r>
      </w:hyperlink>
    </w:p>
    <w:p w14:paraId="416C4C91" w14:textId="2CDB9749" w:rsidR="00673830" w:rsidRPr="00E436D7" w:rsidRDefault="00673830">
      <w:pPr>
        <w:pStyle w:val="11"/>
        <w:tabs>
          <w:tab w:val="left" w:pos="630"/>
          <w:tab w:val="right" w:leader="hyphen" w:pos="8494"/>
        </w:tabs>
        <w:rPr>
          <w:rFonts w:eastAsiaTheme="minorHAnsi"/>
          <w:noProof/>
        </w:rPr>
      </w:pPr>
      <w:hyperlink w:anchor="_Toc221971442" w:history="1">
        <w:r>
          <w:rPr>
            <w:rStyle w:val="af"/>
            <w:rFonts w:eastAsiaTheme="minorHAnsi"/>
            <w:noProof/>
            <w:w w:val="94"/>
          </w:rPr>
          <w:t>６.</w:t>
        </w:r>
        <w:r>
          <w:rPr>
            <w:rFonts w:eastAsiaTheme="minorHAnsi"/>
            <w:noProof/>
          </w:rPr>
          <w:tab/>
        </w:r>
        <w:r>
          <w:rPr>
            <w:rStyle w:val="af"/>
            <w:rFonts w:eastAsiaTheme="minorHAnsi"/>
            <w:noProof/>
          </w:rPr>
          <w:t>需給契約の申込み</w:t>
        </w:r>
        <w:r>
          <w:rPr>
            <w:rFonts w:eastAsiaTheme="minorHAnsi"/>
            <w:noProof/>
            <w:webHidden/>
          </w:rPr>
          <w:tab/>
          <w:fldChar w:fldCharType="begin"/>
          <w:instrText xml:space="preserve"> PAGEREF _Toc221971442 \h </w:instrText>
          <w:fldChar w:fldCharType="separate"/>
          <w:t>7</w:t>
          <w:fldChar w:fldCharType="end"/>
        </w:r>
      </w:hyperlink>
    </w:p>
    <w:p w14:paraId="72C222A6" w14:textId="759D85C5" w:rsidR="00673830" w:rsidRPr="00E436D7" w:rsidRDefault="00673830">
      <w:pPr>
        <w:pStyle w:val="11"/>
        <w:tabs>
          <w:tab w:val="left" w:pos="630"/>
          <w:tab w:val="right" w:leader="hyphen" w:pos="8494"/>
        </w:tabs>
        <w:rPr>
          <w:rFonts w:eastAsiaTheme="minorHAnsi"/>
          <w:noProof/>
        </w:rPr>
      </w:pPr>
      <w:hyperlink w:anchor="_Toc221971443" w:history="1">
        <w:r>
          <w:rPr>
            <w:rStyle w:val="af"/>
            <w:rFonts w:eastAsiaTheme="minorHAnsi"/>
            <w:noProof/>
            <w:w w:val="94"/>
          </w:rPr>
          <w:t>７.</w:t>
        </w:r>
        <w:r>
          <w:rPr>
            <w:rFonts w:eastAsiaTheme="minorHAnsi"/>
            <w:noProof/>
          </w:rPr>
          <w:tab/>
        </w:r>
        <w:r>
          <w:rPr>
            <w:rStyle w:val="af"/>
            <w:rFonts w:eastAsiaTheme="minorHAnsi"/>
            <w:noProof/>
          </w:rPr>
          <w:t>需給契約の成立および契約期間</w:t>
        </w:r>
        <w:r>
          <w:rPr>
            <w:rFonts w:eastAsiaTheme="minorHAnsi"/>
            <w:noProof/>
            <w:webHidden/>
          </w:rPr>
          <w:tab/>
          <w:fldChar w:fldCharType="begin"/>
          <w:instrText xml:space="preserve"> PAGEREF _Toc221971443 \h </w:instrText>
          <w:fldChar w:fldCharType="separate"/>
          <w:t>8</w:t>
          <w:fldChar w:fldCharType="end"/>
        </w:r>
      </w:hyperlink>
    </w:p>
    <w:p w14:paraId="1CB8418E" w14:textId="27A39C0A" w:rsidR="00673830" w:rsidRPr="00E436D7" w:rsidRDefault="00673830">
      <w:pPr>
        <w:pStyle w:val="11"/>
        <w:tabs>
          <w:tab w:val="left" w:pos="630"/>
          <w:tab w:val="right" w:leader="hyphen" w:pos="8494"/>
        </w:tabs>
        <w:rPr>
          <w:rFonts w:eastAsiaTheme="minorHAnsi"/>
          <w:noProof/>
        </w:rPr>
      </w:pPr>
      <w:hyperlink w:anchor="_Toc221971444" w:history="1">
        <w:r>
          <w:rPr>
            <w:rStyle w:val="af"/>
            <w:rFonts w:eastAsiaTheme="minorHAnsi"/>
            <w:noProof/>
            <w:w w:val="94"/>
          </w:rPr>
          <w:t>８.</w:t>
        </w:r>
        <w:r>
          <w:rPr>
            <w:rFonts w:eastAsiaTheme="minorHAnsi"/>
            <w:noProof/>
          </w:rPr>
          <w:tab/>
        </w:r>
        <w:r>
          <w:rPr>
            <w:rStyle w:val="af"/>
            <w:rFonts w:eastAsiaTheme="minorHAnsi"/>
            <w:noProof/>
          </w:rPr>
          <w:t>需要場所</w:t>
        </w:r>
        <w:r>
          <w:rPr>
            <w:rFonts w:eastAsiaTheme="minorHAnsi"/>
            <w:noProof/>
            <w:webHidden/>
          </w:rPr>
          <w:tab/>
          <w:fldChar w:fldCharType="begin"/>
          <w:instrText xml:space="preserve"> PAGEREF _Toc221971444 \h </w:instrText>
          <w:fldChar w:fldCharType="separate"/>
          <w:t>9</w:t>
          <w:fldChar w:fldCharType="end"/>
        </w:r>
      </w:hyperlink>
    </w:p>
    <w:p w14:paraId="63B792D1" w14:textId="5CC574CB" w:rsidR="00673830" w:rsidRPr="00E436D7" w:rsidRDefault="00673830">
      <w:pPr>
        <w:pStyle w:val="11"/>
        <w:tabs>
          <w:tab w:val="left" w:pos="630"/>
          <w:tab w:val="right" w:leader="hyphen" w:pos="8494"/>
        </w:tabs>
        <w:rPr>
          <w:rFonts w:eastAsiaTheme="minorHAnsi"/>
          <w:noProof/>
        </w:rPr>
      </w:pPr>
      <w:hyperlink w:anchor="_Toc221971445" w:history="1">
        <w:r>
          <w:rPr>
            <w:rStyle w:val="af"/>
            <w:rFonts w:eastAsiaTheme="minorHAnsi"/>
            <w:noProof/>
            <w:w w:val="94"/>
          </w:rPr>
          <w:t>９.</w:t>
        </w:r>
        <w:r>
          <w:rPr>
            <w:rFonts w:eastAsiaTheme="minorHAnsi"/>
            <w:noProof/>
          </w:rPr>
          <w:tab/>
        </w:r>
        <w:r>
          <w:rPr>
            <w:rStyle w:val="af"/>
            <w:rFonts w:eastAsiaTheme="minorHAnsi"/>
            <w:noProof/>
          </w:rPr>
          <w:t>需給契約の単位</w:t>
        </w:r>
        <w:r>
          <w:rPr>
            <w:rFonts w:eastAsiaTheme="minorHAnsi"/>
            <w:noProof/>
            <w:webHidden/>
          </w:rPr>
          <w:tab/>
          <w:fldChar w:fldCharType="begin"/>
          <w:instrText xml:space="preserve"> PAGEREF _Toc221971445 \h </w:instrText>
          <w:fldChar w:fldCharType="separate"/>
          <w:t>9</w:t>
          <w:fldChar w:fldCharType="end"/>
        </w:r>
      </w:hyperlink>
    </w:p>
    <w:p w14:paraId="1488388A" w14:textId="1229B59F" w:rsidR="00673830" w:rsidRPr="00E436D7" w:rsidRDefault="00673830">
      <w:pPr>
        <w:pStyle w:val="11"/>
        <w:tabs>
          <w:tab w:val="left" w:pos="840"/>
          <w:tab w:val="right" w:leader="hyphen" w:pos="8494"/>
        </w:tabs>
        <w:rPr>
          <w:rFonts w:eastAsiaTheme="minorHAnsi"/>
          <w:noProof/>
        </w:rPr>
      </w:pPr>
      <w:hyperlink w:anchor="_Toc221971446" w:history="1">
        <w:r>
          <w:rPr>
            <w:rStyle w:val="af"/>
            <w:rFonts w:eastAsiaTheme="minorHAnsi"/>
            <w:noProof/>
            <w:w w:val="94"/>
          </w:rPr>
          <w:t>１０.</w:t>
        </w:r>
        <w:r>
          <w:rPr>
            <w:rFonts w:eastAsiaTheme="minorHAnsi"/>
            <w:noProof/>
          </w:rPr>
          <w:tab/>
        </w:r>
        <w:r>
          <w:rPr>
            <w:rStyle w:val="af"/>
            <w:rFonts w:eastAsiaTheme="minorHAnsi"/>
            <w:noProof/>
          </w:rPr>
          <w:t>供給の開始</w:t>
        </w:r>
        <w:r>
          <w:rPr>
            <w:rFonts w:eastAsiaTheme="minorHAnsi"/>
            <w:noProof/>
            <w:webHidden/>
          </w:rPr>
          <w:tab/>
          <w:fldChar w:fldCharType="begin"/>
          <w:instrText xml:space="preserve"> PAGEREF _Toc221971446 \h </w:instrText>
          <w:fldChar w:fldCharType="separate"/>
          <w:t>9</w:t>
          <w:fldChar w:fldCharType="end"/>
        </w:r>
      </w:hyperlink>
    </w:p>
    <w:p w14:paraId="48EDCD17" w14:textId="7C6336B7" w:rsidR="00673830" w:rsidRPr="00E436D7" w:rsidRDefault="00673830">
      <w:pPr>
        <w:pStyle w:val="11"/>
        <w:tabs>
          <w:tab w:val="left" w:pos="840"/>
          <w:tab w:val="right" w:leader="hyphen" w:pos="8494"/>
        </w:tabs>
        <w:rPr>
          <w:rFonts w:eastAsiaTheme="minorHAnsi"/>
          <w:noProof/>
        </w:rPr>
      </w:pPr>
      <w:hyperlink w:anchor="_Toc221971447" w:history="1">
        <w:r>
          <w:rPr>
            <w:rStyle w:val="af"/>
            <w:rFonts w:eastAsiaTheme="minorHAnsi"/>
            <w:noProof/>
            <w:w w:val="94"/>
          </w:rPr>
          <w:t>１１.</w:t>
        </w:r>
        <w:r>
          <w:rPr>
            <w:rFonts w:eastAsiaTheme="minorHAnsi"/>
            <w:noProof/>
          </w:rPr>
          <w:tab/>
        </w:r>
        <w:r>
          <w:rPr>
            <w:rStyle w:val="af"/>
            <w:rFonts w:eastAsiaTheme="minorHAnsi"/>
            <w:noProof/>
          </w:rPr>
          <w:t>供給の単位</w:t>
        </w:r>
        <w:r>
          <w:rPr>
            <w:rFonts w:eastAsiaTheme="minorHAnsi"/>
            <w:noProof/>
            <w:webHidden/>
          </w:rPr>
          <w:tab/>
          <w:fldChar w:fldCharType="begin"/>
          <w:instrText xml:space="preserve"> PAGEREF _Toc221971447 \h </w:instrText>
          <w:fldChar w:fldCharType="separate"/>
          <w:t>9</w:t>
          <w:fldChar w:fldCharType="end"/>
        </w:r>
      </w:hyperlink>
    </w:p>
    <w:p w14:paraId="65E1C5B8" w14:textId="2C1787F2" w:rsidR="00673830" w:rsidRPr="00E436D7" w:rsidRDefault="00673830">
      <w:pPr>
        <w:pStyle w:val="11"/>
        <w:tabs>
          <w:tab w:val="left" w:pos="840"/>
          <w:tab w:val="right" w:leader="hyphen" w:pos="8494"/>
        </w:tabs>
        <w:rPr>
          <w:rFonts w:eastAsiaTheme="minorHAnsi"/>
          <w:noProof/>
        </w:rPr>
      </w:pPr>
      <w:hyperlink w:anchor="_Toc221971448" w:history="1">
        <w:r>
          <w:rPr>
            <w:rStyle w:val="af"/>
            <w:rFonts w:eastAsiaTheme="minorHAnsi"/>
            <w:noProof/>
            <w:w w:val="94"/>
          </w:rPr>
          <w:t>１２.</w:t>
        </w:r>
        <w:r>
          <w:rPr>
            <w:rFonts w:eastAsiaTheme="minorHAnsi"/>
            <w:noProof/>
          </w:rPr>
          <w:tab/>
        </w:r>
        <w:r>
          <w:rPr>
            <w:rStyle w:val="af"/>
            <w:rFonts w:eastAsiaTheme="minorHAnsi"/>
            <w:noProof/>
          </w:rPr>
          <w:t>承諾の限界</w:t>
        </w:r>
        <w:r>
          <w:rPr>
            <w:rFonts w:eastAsiaTheme="minorHAnsi"/>
            <w:noProof/>
            <w:webHidden/>
          </w:rPr>
          <w:tab/>
          <w:fldChar w:fldCharType="begin"/>
          <w:instrText xml:space="preserve"> PAGEREF _Toc221971448 \h </w:instrText>
          <w:fldChar w:fldCharType="separate"/>
          <w:t>10</w:t>
          <w:fldChar w:fldCharType="end"/>
        </w:r>
      </w:hyperlink>
    </w:p>
    <w:p w14:paraId="216AFFEF" w14:textId="7A0F0154" w:rsidR="00673830" w:rsidRPr="00E436D7" w:rsidRDefault="00673830">
      <w:pPr>
        <w:pStyle w:val="11"/>
        <w:tabs>
          <w:tab w:val="left" w:pos="840"/>
          <w:tab w:val="right" w:leader="hyphen" w:pos="8494"/>
        </w:tabs>
        <w:rPr>
          <w:rFonts w:eastAsiaTheme="minorHAnsi"/>
          <w:noProof/>
        </w:rPr>
      </w:pPr>
      <w:hyperlink w:anchor="_Toc221971449" w:history="1">
        <w:r>
          <w:rPr>
            <w:rStyle w:val="af"/>
            <w:rFonts w:eastAsiaTheme="minorHAnsi"/>
            <w:noProof/>
            <w:w w:val="94"/>
          </w:rPr>
          <w:t>１３.</w:t>
        </w:r>
        <w:r>
          <w:rPr>
            <w:rFonts w:eastAsiaTheme="minorHAnsi"/>
            <w:noProof/>
          </w:rPr>
          <w:tab/>
        </w:r>
        <w:r>
          <w:rPr>
            <w:rStyle w:val="af"/>
            <w:rFonts w:eastAsiaTheme="minorHAnsi"/>
            <w:noProof/>
          </w:rPr>
          <w:t>電気需給契約書の作成</w:t>
        </w:r>
        <w:r>
          <w:rPr>
            <w:rFonts w:eastAsiaTheme="minorHAnsi"/>
            <w:noProof/>
            <w:webHidden/>
          </w:rPr>
          <w:tab/>
          <w:fldChar w:fldCharType="begin"/>
          <w:instrText xml:space="preserve"> PAGEREF _Toc221971449 \h </w:instrText>
          <w:fldChar w:fldCharType="separate"/>
          <w:t>10</w:t>
          <w:fldChar w:fldCharType="end"/>
        </w:r>
      </w:hyperlink>
    </w:p>
    <w:p w14:paraId="20E9305E" w14:textId="677C142E" w:rsidR="00673830" w:rsidRPr="00E436D7" w:rsidRDefault="00673830">
      <w:pPr>
        <w:pStyle w:val="11"/>
        <w:tabs>
          <w:tab w:val="left" w:pos="840"/>
          <w:tab w:val="right" w:leader="hyphen" w:pos="8494"/>
        </w:tabs>
        <w:rPr>
          <w:rFonts w:eastAsiaTheme="minorHAnsi"/>
          <w:noProof/>
        </w:rPr>
      </w:pPr>
      <w:hyperlink w:anchor="_Toc221971450" w:history="1">
        <w:r>
          <w:rPr>
            <w:rStyle w:val="af"/>
            <w:rFonts w:eastAsiaTheme="minorHAnsi"/>
            <w:noProof/>
            <w:w w:val="94"/>
          </w:rPr>
          <w:t>１４.</w:t>
        </w:r>
        <w:r>
          <w:rPr>
            <w:rFonts w:eastAsiaTheme="minorHAnsi"/>
            <w:noProof/>
          </w:rPr>
          <w:tab/>
        </w:r>
        <w:r>
          <w:rPr>
            <w:rStyle w:val="af"/>
            <w:rFonts w:eastAsiaTheme="minorHAnsi"/>
            <w:noProof/>
          </w:rPr>
          <w:t>料 金</w:t>
        </w:r>
        <w:r>
          <w:rPr>
            <w:rFonts w:eastAsiaTheme="minorHAnsi"/>
            <w:noProof/>
            <w:webHidden/>
          </w:rPr>
          <w:tab/>
          <w:fldChar w:fldCharType="begin"/>
          <w:instrText xml:space="preserve"> PAGEREF _Toc221971450 \h </w:instrText>
          <w:fldChar w:fldCharType="separate"/>
          <w:t>10</w:t>
          <w:fldChar w:fldCharType="end"/>
        </w:r>
      </w:hyperlink>
    </w:p>
    <w:p w14:paraId="2CF156FF" w14:textId="27C2C09C" w:rsidR="00673830" w:rsidRPr="00E436D7" w:rsidRDefault="00673830">
      <w:pPr>
        <w:pStyle w:val="11"/>
        <w:tabs>
          <w:tab w:val="left" w:pos="840"/>
          <w:tab w:val="right" w:leader="hyphen" w:pos="8494"/>
        </w:tabs>
        <w:rPr>
          <w:rFonts w:eastAsiaTheme="minorHAnsi"/>
          <w:noProof/>
        </w:rPr>
      </w:pPr>
      <w:hyperlink w:anchor="_Toc221971451" w:history="1">
        <w:r>
          <w:rPr>
            <w:rStyle w:val="af"/>
            <w:rFonts w:eastAsiaTheme="minorHAnsi"/>
            <w:noProof/>
            <w:w w:val="94"/>
          </w:rPr>
          <w:t>１５.</w:t>
        </w:r>
        <w:r>
          <w:rPr>
            <w:rFonts w:eastAsiaTheme="minorHAnsi"/>
            <w:noProof/>
          </w:rPr>
          <w:tab/>
        </w:r>
        <w:r>
          <w:rPr>
            <w:rStyle w:val="af"/>
            <w:rFonts w:eastAsiaTheme="minorHAnsi"/>
            <w:noProof/>
          </w:rPr>
          <w:t>特別高圧電力</w:t>
        </w:r>
        <w:r>
          <w:rPr>
            <w:rFonts w:eastAsiaTheme="minorHAnsi"/>
            <w:noProof/>
            <w:webHidden/>
          </w:rPr>
          <w:tab/>
          <w:fldChar w:fldCharType="begin"/>
          <w:instrText xml:space="preserve"> PAGEREF _Toc221971451 \h </w:instrText>
          <w:fldChar w:fldCharType="separate"/>
          <w:t>11</w:t>
          <w:fldChar w:fldCharType="end"/>
        </w:r>
      </w:hyperlink>
    </w:p>
    <w:p w14:paraId="41A34E1A" w14:textId="164F339F" w:rsidR="00673830" w:rsidRPr="00E436D7" w:rsidRDefault="00673830">
      <w:pPr>
        <w:pStyle w:val="11"/>
        <w:tabs>
          <w:tab w:val="left" w:pos="840"/>
          <w:tab w:val="right" w:leader="hyphen" w:pos="8494"/>
        </w:tabs>
        <w:rPr>
          <w:rFonts w:eastAsiaTheme="minorHAnsi"/>
          <w:noProof/>
        </w:rPr>
      </w:pPr>
      <w:hyperlink w:anchor="_Toc221971452" w:history="1">
        <w:r>
          <w:rPr>
            <w:rStyle w:val="af"/>
            <w:rFonts w:eastAsiaTheme="minorHAnsi"/>
            <w:noProof/>
            <w:w w:val="94"/>
          </w:rPr>
          <w:t>１６.</w:t>
        </w:r>
        <w:r>
          <w:rPr>
            <w:rFonts w:eastAsiaTheme="minorHAnsi"/>
            <w:noProof/>
          </w:rPr>
          <w:tab/>
        </w:r>
        <w:r>
          <w:rPr>
            <w:rStyle w:val="af"/>
            <w:rFonts w:eastAsiaTheme="minorHAnsi"/>
            <w:noProof/>
          </w:rPr>
          <w:t>高圧電力</w:t>
        </w:r>
        <w:r>
          <w:rPr>
            <w:rFonts w:eastAsiaTheme="minorHAnsi"/>
            <w:noProof/>
            <w:webHidden/>
          </w:rPr>
          <w:tab/>
          <w:fldChar w:fldCharType="begin"/>
          <w:instrText xml:space="preserve"> PAGEREF _Toc221971452 \h </w:instrText>
          <w:fldChar w:fldCharType="separate"/>
          <w:t>11</w:t>
          <w:fldChar w:fldCharType="end"/>
        </w:r>
      </w:hyperlink>
    </w:p>
    <w:p w14:paraId="30F810A4" w14:textId="6CBC9185" w:rsidR="00673830" w:rsidRPr="00E436D7" w:rsidRDefault="00673830">
      <w:pPr>
        <w:pStyle w:val="11"/>
        <w:tabs>
          <w:tab w:val="left" w:pos="840"/>
          <w:tab w:val="right" w:leader="hyphen" w:pos="8494"/>
        </w:tabs>
        <w:rPr>
          <w:rFonts w:eastAsiaTheme="minorHAnsi"/>
          <w:noProof/>
        </w:rPr>
      </w:pPr>
      <w:hyperlink w:anchor="_Toc221971453" w:history="1">
        <w:r>
          <w:rPr>
            <w:rStyle w:val="af"/>
            <w:rFonts w:eastAsiaTheme="minorHAnsi"/>
            <w:noProof/>
            <w:w w:val="94"/>
          </w:rPr>
          <w:t>１７.</w:t>
        </w:r>
        <w:r>
          <w:rPr>
            <w:rFonts w:eastAsiaTheme="minorHAnsi"/>
            <w:noProof/>
          </w:rPr>
          <w:tab/>
        </w:r>
        <w:r>
          <w:rPr>
            <w:rStyle w:val="af"/>
            <w:rFonts w:eastAsiaTheme="minorHAnsi"/>
            <w:noProof/>
          </w:rPr>
          <w:t>自家発補給電力</w:t>
        </w:r>
        <w:r>
          <w:rPr>
            <w:rFonts w:eastAsiaTheme="minorHAnsi"/>
            <w:noProof/>
            <w:webHidden/>
          </w:rPr>
          <w:tab/>
          <w:fldChar w:fldCharType="begin"/>
          <w:instrText xml:space="preserve"> PAGEREF _Toc221971453 \h </w:instrText>
          <w:fldChar w:fldCharType="separate"/>
          <w:t>11</w:t>
          <w:fldChar w:fldCharType="end"/>
        </w:r>
      </w:hyperlink>
    </w:p>
    <w:p w14:paraId="37A32B36" w14:textId="1DE821B0" w:rsidR="00673830" w:rsidRPr="00E436D7" w:rsidRDefault="00673830">
      <w:pPr>
        <w:pStyle w:val="11"/>
        <w:tabs>
          <w:tab w:val="left" w:pos="840"/>
          <w:tab w:val="right" w:leader="hyphen" w:pos="8494"/>
        </w:tabs>
        <w:rPr>
          <w:rFonts w:eastAsiaTheme="minorHAnsi"/>
          <w:noProof/>
        </w:rPr>
      </w:pPr>
      <w:hyperlink w:anchor="_Toc221971454" w:history="1">
        <w:r>
          <w:rPr>
            <w:rStyle w:val="af"/>
            <w:rFonts w:eastAsiaTheme="minorHAnsi"/>
            <w:noProof/>
            <w:w w:val="94"/>
          </w:rPr>
          <w:t>１８.</w:t>
        </w:r>
        <w:r>
          <w:rPr>
            <w:rFonts w:eastAsiaTheme="minorHAnsi"/>
            <w:noProof/>
          </w:rPr>
          <w:tab/>
        </w:r>
        <w:r>
          <w:rPr>
            <w:rStyle w:val="af"/>
            <w:rFonts w:eastAsiaTheme="minorHAnsi"/>
            <w:noProof/>
          </w:rPr>
          <w:t>予備電力</w:t>
        </w:r>
        <w:r>
          <w:rPr>
            <w:rFonts w:eastAsiaTheme="minorHAnsi"/>
            <w:noProof/>
            <w:webHidden/>
          </w:rPr>
          <w:tab/>
          <w:fldChar w:fldCharType="begin"/>
          <w:instrText xml:space="preserve"> PAGEREF _Toc221971454 \h </w:instrText>
          <w:fldChar w:fldCharType="separate"/>
          <w:t>12</w:t>
          <w:fldChar w:fldCharType="end"/>
        </w:r>
      </w:hyperlink>
    </w:p>
    <w:p w14:paraId="09BD82F9" w14:textId="436B79E4" w:rsidR="00673830" w:rsidRPr="00E436D7" w:rsidRDefault="00673830">
      <w:pPr>
        <w:pStyle w:val="11"/>
        <w:tabs>
          <w:tab w:val="left" w:pos="840"/>
          <w:tab w:val="right" w:leader="hyphen" w:pos="8494"/>
        </w:tabs>
        <w:rPr>
          <w:rFonts w:eastAsiaTheme="minorHAnsi"/>
          <w:noProof/>
        </w:rPr>
      </w:pPr>
      <w:hyperlink w:anchor="_Toc221971455" w:history="1">
        <w:r>
          <w:rPr>
            <w:rStyle w:val="af"/>
            <w:rFonts w:eastAsiaTheme="minorHAnsi"/>
            <w:noProof/>
            <w:w w:val="94"/>
          </w:rPr>
          <w:t>１９.</w:t>
        </w:r>
        <w:r>
          <w:rPr>
            <w:rFonts w:eastAsiaTheme="minorHAnsi"/>
            <w:noProof/>
          </w:rPr>
          <w:tab/>
        </w:r>
        <w:r>
          <w:rPr>
            <w:rStyle w:val="af"/>
            <w:rFonts w:eastAsiaTheme="minorHAnsi"/>
            <w:noProof/>
          </w:rPr>
          <w:t>料金の適用開始の時期</w:t>
        </w:r>
        <w:r>
          <w:rPr>
            <w:rFonts w:eastAsiaTheme="minorHAnsi"/>
            <w:noProof/>
            <w:webHidden/>
          </w:rPr>
          <w:tab/>
          <w:fldChar w:fldCharType="begin"/>
          <w:instrText xml:space="preserve"> PAGEREF _Toc221971455 \h </w:instrText>
          <w:fldChar w:fldCharType="separate"/>
          <w:t>12</w:t>
          <w:fldChar w:fldCharType="end"/>
        </w:r>
      </w:hyperlink>
    </w:p>
    <w:p w14:paraId="46564174" w14:textId="03C0AFDA" w:rsidR="00673830" w:rsidRPr="00E436D7" w:rsidRDefault="00673830">
      <w:pPr>
        <w:pStyle w:val="11"/>
        <w:tabs>
          <w:tab w:val="left" w:pos="840"/>
          <w:tab w:val="right" w:leader="hyphen" w:pos="8494"/>
        </w:tabs>
        <w:rPr>
          <w:rFonts w:eastAsiaTheme="minorHAnsi"/>
          <w:noProof/>
        </w:rPr>
      </w:pPr>
      <w:hyperlink w:anchor="_Toc221971456" w:history="1">
        <w:r>
          <w:rPr>
            <w:rStyle w:val="af"/>
            <w:rFonts w:eastAsiaTheme="minorHAnsi"/>
            <w:noProof/>
            <w:w w:val="94"/>
          </w:rPr>
          <w:t>２０.</w:t>
        </w:r>
        <w:r>
          <w:rPr>
            <w:rFonts w:eastAsiaTheme="minorHAnsi"/>
            <w:noProof/>
          </w:rPr>
          <w:tab/>
        </w:r>
        <w:r>
          <w:rPr>
            <w:rStyle w:val="af"/>
            <w:rFonts w:eastAsiaTheme="minorHAnsi"/>
            <w:noProof/>
          </w:rPr>
          <w:t>検針日</w:t>
        </w:r>
        <w:r>
          <w:rPr>
            <w:rFonts w:eastAsiaTheme="minorHAnsi"/>
            <w:noProof/>
            <w:webHidden/>
          </w:rPr>
          <w:tab/>
          <w:fldChar w:fldCharType="begin"/>
          <w:instrText xml:space="preserve"> PAGEREF _Toc221971456 \h </w:instrText>
          <w:fldChar w:fldCharType="separate"/>
          <w:t>12</w:t>
          <w:fldChar w:fldCharType="end"/>
        </w:r>
      </w:hyperlink>
    </w:p>
    <w:p w14:paraId="7619E56A" w14:textId="783DC5BE" w:rsidR="00673830" w:rsidRPr="00E436D7" w:rsidRDefault="00673830">
      <w:pPr>
        <w:pStyle w:val="11"/>
        <w:tabs>
          <w:tab w:val="left" w:pos="840"/>
          <w:tab w:val="right" w:leader="hyphen" w:pos="8494"/>
        </w:tabs>
        <w:rPr>
          <w:rFonts w:eastAsiaTheme="minorHAnsi"/>
          <w:noProof/>
        </w:rPr>
      </w:pPr>
      <w:hyperlink w:anchor="_Toc221971457" w:history="1">
        <w:r>
          <w:rPr>
            <w:rStyle w:val="af"/>
            <w:rFonts w:eastAsiaTheme="minorHAnsi"/>
            <w:noProof/>
            <w:w w:val="94"/>
          </w:rPr>
          <w:t>２１.</w:t>
        </w:r>
        <w:r>
          <w:rPr>
            <w:rFonts w:eastAsiaTheme="minorHAnsi"/>
            <w:noProof/>
          </w:rPr>
          <w:tab/>
        </w:r>
        <w:r>
          <w:rPr>
            <w:rStyle w:val="af"/>
            <w:rFonts w:eastAsiaTheme="minorHAnsi"/>
            <w:noProof/>
          </w:rPr>
          <w:t>電気料金の算定期間</w:t>
        </w:r>
        <w:r>
          <w:rPr>
            <w:rFonts w:eastAsiaTheme="minorHAnsi"/>
            <w:noProof/>
            <w:webHidden/>
          </w:rPr>
          <w:tab/>
          <w:fldChar w:fldCharType="begin"/>
          <w:instrText xml:space="preserve"> PAGEREF _Toc221971457 \h </w:instrText>
          <w:fldChar w:fldCharType="separate"/>
          <w:t>13</w:t>
          <w:fldChar w:fldCharType="end"/>
        </w:r>
      </w:hyperlink>
    </w:p>
    <w:p w14:paraId="5A831163" w14:textId="1F6360F1" w:rsidR="00673830" w:rsidRPr="00E436D7" w:rsidRDefault="00673830">
      <w:pPr>
        <w:pStyle w:val="11"/>
        <w:tabs>
          <w:tab w:val="left" w:pos="840"/>
          <w:tab w:val="right" w:leader="hyphen" w:pos="8494"/>
        </w:tabs>
        <w:rPr>
          <w:rFonts w:eastAsiaTheme="minorHAnsi"/>
          <w:noProof/>
        </w:rPr>
      </w:pPr>
      <w:hyperlink w:anchor="_Toc221971458" w:history="1">
        <w:r>
          <w:rPr>
            <w:rStyle w:val="af"/>
            <w:rFonts w:eastAsiaTheme="minorHAnsi"/>
            <w:noProof/>
            <w:w w:val="94"/>
          </w:rPr>
          <w:t>２２.</w:t>
        </w:r>
        <w:r>
          <w:rPr>
            <w:rFonts w:eastAsiaTheme="minorHAnsi"/>
            <w:noProof/>
          </w:rPr>
          <w:tab/>
        </w:r>
        <w:r>
          <w:rPr>
            <w:rStyle w:val="af"/>
            <w:rFonts w:eastAsiaTheme="minorHAnsi"/>
            <w:noProof/>
          </w:rPr>
          <w:t>使用電力量の算定</w:t>
        </w:r>
        <w:r>
          <w:rPr>
            <w:rFonts w:eastAsiaTheme="minorHAnsi"/>
            <w:noProof/>
            <w:webHidden/>
          </w:rPr>
          <w:tab/>
          <w:fldChar w:fldCharType="begin"/>
          <w:instrText xml:space="preserve"> PAGEREF _Toc221971458 \h </w:instrText>
          <w:fldChar w:fldCharType="separate"/>
          <w:t>13</w:t>
          <w:fldChar w:fldCharType="end"/>
        </w:r>
      </w:hyperlink>
    </w:p>
    <w:p w14:paraId="713EE2CC" w14:textId="5D6B6E93" w:rsidR="00673830" w:rsidRPr="00E436D7" w:rsidRDefault="00673830">
      <w:pPr>
        <w:pStyle w:val="11"/>
        <w:tabs>
          <w:tab w:val="left" w:pos="840"/>
          <w:tab w:val="right" w:leader="hyphen" w:pos="8494"/>
        </w:tabs>
        <w:rPr>
          <w:rFonts w:eastAsiaTheme="minorHAnsi"/>
          <w:noProof/>
        </w:rPr>
      </w:pPr>
      <w:hyperlink w:anchor="_Toc221971459" w:history="1">
        <w:r>
          <w:rPr>
            <w:rStyle w:val="af"/>
            <w:rFonts w:eastAsiaTheme="minorHAnsi"/>
            <w:noProof/>
            <w:w w:val="94"/>
          </w:rPr>
          <w:t>２３.</w:t>
        </w:r>
        <w:r>
          <w:rPr>
            <w:rFonts w:eastAsiaTheme="minorHAnsi"/>
            <w:noProof/>
          </w:rPr>
          <w:tab/>
        </w:r>
        <w:r>
          <w:rPr>
            <w:rStyle w:val="af"/>
            <w:rFonts w:eastAsiaTheme="minorHAnsi"/>
            <w:noProof/>
          </w:rPr>
          <w:t>電気料金の計算</w:t>
        </w:r>
        <w:r>
          <w:rPr>
            <w:rFonts w:eastAsiaTheme="minorHAnsi"/>
            <w:noProof/>
            <w:webHidden/>
          </w:rPr>
          <w:tab/>
          <w:fldChar w:fldCharType="begin"/>
          <w:instrText xml:space="preserve"> PAGEREF _Toc221971459 \h </w:instrText>
          <w:fldChar w:fldCharType="separate"/>
          <w:t>13</w:t>
          <w:fldChar w:fldCharType="end"/>
        </w:r>
      </w:hyperlink>
    </w:p>
    <w:p w14:paraId="148F922A" w14:textId="64350377" w:rsidR="00673830" w:rsidRPr="00E436D7" w:rsidRDefault="00673830">
      <w:pPr>
        <w:pStyle w:val="11"/>
        <w:tabs>
          <w:tab w:val="left" w:pos="840"/>
          <w:tab w:val="right" w:leader="hyphen" w:pos="8494"/>
        </w:tabs>
        <w:rPr>
          <w:rFonts w:eastAsiaTheme="minorHAnsi"/>
          <w:noProof/>
        </w:rPr>
      </w:pPr>
      <w:hyperlink w:anchor="_Toc221971460" w:history="1">
        <w:r>
          <w:rPr>
            <w:rStyle w:val="af"/>
            <w:rFonts w:eastAsiaTheme="minorHAnsi"/>
            <w:noProof/>
            <w:w w:val="94"/>
          </w:rPr>
          <w:t>２４.</w:t>
        </w:r>
        <w:r>
          <w:rPr>
            <w:rFonts w:eastAsiaTheme="minorHAnsi"/>
            <w:noProof/>
          </w:rPr>
          <w:tab/>
        </w:r>
        <w:r>
          <w:rPr>
            <w:rStyle w:val="af"/>
            <w:rFonts w:eastAsiaTheme="minorHAnsi"/>
            <w:noProof/>
          </w:rPr>
          <w:t>日割計算</w:t>
        </w:r>
        <w:r>
          <w:rPr>
            <w:rFonts w:eastAsiaTheme="minorHAnsi"/>
            <w:noProof/>
            <w:webHidden/>
          </w:rPr>
          <w:tab/>
          <w:fldChar w:fldCharType="begin"/>
          <w:instrText xml:space="preserve"> PAGEREF _Toc221971460 \h </w:instrText>
          <w:fldChar w:fldCharType="separate"/>
          <w:t>14</w:t>
          <w:fldChar w:fldCharType="end"/>
        </w:r>
      </w:hyperlink>
    </w:p>
    <w:p w14:paraId="62E71804" w14:textId="1127F0AA" w:rsidR="00673830" w:rsidRPr="00E436D7" w:rsidRDefault="00673830">
      <w:pPr>
        <w:pStyle w:val="11"/>
        <w:tabs>
          <w:tab w:val="left" w:pos="840"/>
          <w:tab w:val="right" w:leader="hyphen" w:pos="8494"/>
        </w:tabs>
        <w:rPr>
          <w:rFonts w:eastAsiaTheme="minorHAnsi"/>
          <w:noProof/>
        </w:rPr>
      </w:pPr>
      <w:hyperlink w:anchor="_Toc221971461" w:history="1">
        <w:r>
          <w:rPr>
            <w:rStyle w:val="af"/>
            <w:rFonts w:eastAsiaTheme="minorHAnsi"/>
            <w:noProof/>
            <w:w w:val="94"/>
          </w:rPr>
          <w:t>２５.</w:t>
        </w:r>
        <w:r>
          <w:rPr>
            <w:rFonts w:eastAsiaTheme="minorHAnsi"/>
            <w:noProof/>
          </w:rPr>
          <w:tab/>
        </w:r>
        <w:r>
          <w:rPr>
            <w:rStyle w:val="af"/>
            <w:rFonts w:eastAsiaTheme="minorHAnsi"/>
            <w:noProof/>
          </w:rPr>
          <w:t>電気料金の支払義務および支払期日</w:t>
        </w:r>
        <w:r>
          <w:rPr>
            <w:rFonts w:eastAsiaTheme="minorHAnsi"/>
            <w:noProof/>
            <w:webHidden/>
          </w:rPr>
          <w:tab/>
          <w:fldChar w:fldCharType="begin"/>
          <w:instrText xml:space="preserve"> PAGEREF _Toc221971461 \h </w:instrText>
          <w:fldChar w:fldCharType="separate"/>
          <w:t>14</w:t>
          <w:fldChar w:fldCharType="end"/>
        </w:r>
      </w:hyperlink>
    </w:p>
    <w:p w14:paraId="56914B96" w14:textId="2572EC63" w:rsidR="00673830" w:rsidRPr="00E436D7" w:rsidRDefault="00673830">
      <w:pPr>
        <w:pStyle w:val="11"/>
        <w:tabs>
          <w:tab w:val="left" w:pos="840"/>
          <w:tab w:val="right" w:leader="hyphen" w:pos="8494"/>
        </w:tabs>
        <w:rPr>
          <w:rFonts w:eastAsiaTheme="minorHAnsi"/>
          <w:noProof/>
        </w:rPr>
      </w:pPr>
      <w:hyperlink w:anchor="_Toc221971462" w:history="1">
        <w:r>
          <w:rPr>
            <w:rStyle w:val="af"/>
            <w:rFonts w:eastAsiaTheme="minorHAnsi"/>
            <w:noProof/>
            <w:w w:val="94"/>
          </w:rPr>
          <w:t>２６.</w:t>
        </w:r>
        <w:r>
          <w:rPr>
            <w:rFonts w:eastAsiaTheme="minorHAnsi"/>
            <w:noProof/>
          </w:rPr>
          <w:tab/>
        </w:r>
        <w:r>
          <w:rPr>
            <w:rStyle w:val="af"/>
            <w:rFonts w:eastAsiaTheme="minorHAnsi"/>
            <w:noProof/>
          </w:rPr>
          <w:t>電気料金の支払方法</w:t>
        </w:r>
        <w:r>
          <w:rPr>
            <w:rFonts w:eastAsiaTheme="minorHAnsi"/>
            <w:noProof/>
            <w:webHidden/>
          </w:rPr>
          <w:tab/>
          <w:fldChar w:fldCharType="begin"/>
          <w:instrText xml:space="preserve"> PAGEREF _Toc221971462 \h </w:instrText>
          <w:fldChar w:fldCharType="separate"/>
          <w:t>15</w:t>
          <w:fldChar w:fldCharType="end"/>
        </w:r>
      </w:hyperlink>
    </w:p>
    <w:p w14:paraId="1F0D962E" w14:textId="60F9AE8B" w:rsidR="00673830" w:rsidRPr="00E436D7" w:rsidRDefault="00673830">
      <w:pPr>
        <w:pStyle w:val="11"/>
        <w:tabs>
          <w:tab w:val="left" w:pos="840"/>
          <w:tab w:val="right" w:leader="hyphen" w:pos="8494"/>
        </w:tabs>
        <w:rPr>
          <w:rFonts w:eastAsiaTheme="minorHAnsi"/>
          <w:noProof/>
        </w:rPr>
      </w:pPr>
      <w:hyperlink w:anchor="_Toc221971463" w:history="1">
        <w:r>
          <w:rPr>
            <w:rStyle w:val="af"/>
            <w:rFonts w:eastAsiaTheme="minorHAnsi"/>
            <w:noProof/>
            <w:w w:val="94"/>
          </w:rPr>
          <w:t>２７.</w:t>
        </w:r>
        <w:r>
          <w:rPr>
            <w:rFonts w:eastAsiaTheme="minorHAnsi"/>
            <w:noProof/>
          </w:rPr>
          <w:tab/>
        </w:r>
        <w:r>
          <w:rPr>
            <w:rStyle w:val="af"/>
            <w:rFonts w:eastAsiaTheme="minorHAnsi"/>
            <w:noProof/>
          </w:rPr>
          <w:t>延滞利息</w:t>
        </w:r>
        <w:r>
          <w:rPr>
            <w:rFonts w:eastAsiaTheme="minorHAnsi"/>
            <w:noProof/>
            <w:webHidden/>
          </w:rPr>
          <w:tab/>
          <w:fldChar w:fldCharType="begin"/>
          <w:instrText xml:space="preserve"> PAGEREF _Toc221971463 \h </w:instrText>
          <w:fldChar w:fldCharType="separate"/>
          <w:t>15</w:t>
          <w:fldChar w:fldCharType="end"/>
        </w:r>
      </w:hyperlink>
    </w:p>
    <w:p w14:paraId="674730A2" w14:textId="461615F6" w:rsidR="00673830" w:rsidRPr="00E436D7" w:rsidRDefault="00673830">
      <w:pPr>
        <w:pStyle w:val="11"/>
        <w:tabs>
          <w:tab w:val="left" w:pos="840"/>
          <w:tab w:val="right" w:leader="hyphen" w:pos="8494"/>
        </w:tabs>
        <w:rPr>
          <w:rFonts w:eastAsiaTheme="minorHAnsi"/>
          <w:noProof/>
        </w:rPr>
      </w:pPr>
      <w:hyperlink w:anchor="_Toc221971464" w:history="1">
        <w:r>
          <w:rPr>
            <w:rStyle w:val="af"/>
            <w:rFonts w:eastAsiaTheme="minorHAnsi"/>
            <w:noProof/>
            <w:w w:val="94"/>
          </w:rPr>
          <w:t>２８.</w:t>
        </w:r>
        <w:r>
          <w:rPr>
            <w:rFonts w:eastAsiaTheme="minorHAnsi"/>
            <w:noProof/>
          </w:rPr>
          <w:tab/>
        </w:r>
        <w:r>
          <w:rPr>
            <w:rStyle w:val="af"/>
            <w:rFonts w:eastAsiaTheme="minorHAnsi"/>
            <w:noProof/>
          </w:rPr>
          <w:t>回収費用の負担</w:t>
        </w:r>
        <w:r>
          <w:rPr>
            <w:rFonts w:eastAsiaTheme="minorHAnsi"/>
            <w:noProof/>
            <w:webHidden/>
          </w:rPr>
          <w:tab/>
          <w:fldChar w:fldCharType="begin"/>
          <w:instrText xml:space="preserve"> PAGEREF _Toc221971464 \h </w:instrText>
          <w:fldChar w:fldCharType="separate"/>
          <w:t>16</w:t>
          <w:fldChar w:fldCharType="end"/>
        </w:r>
      </w:hyperlink>
    </w:p>
    <w:p w14:paraId="3121B375" w14:textId="5B37512B" w:rsidR="00673830" w:rsidRPr="00E436D7" w:rsidRDefault="00673830">
      <w:pPr>
        <w:pStyle w:val="11"/>
        <w:tabs>
          <w:tab w:val="left" w:pos="840"/>
          <w:tab w:val="right" w:leader="hyphen" w:pos="8494"/>
        </w:tabs>
        <w:rPr>
          <w:rFonts w:eastAsiaTheme="minorHAnsi"/>
          <w:noProof/>
        </w:rPr>
      </w:pPr>
      <w:hyperlink w:anchor="_Toc221971465" w:history="1">
        <w:r>
          <w:rPr>
            <w:rStyle w:val="af"/>
            <w:rFonts w:eastAsiaTheme="minorHAnsi"/>
            <w:noProof/>
            <w:w w:val="94"/>
          </w:rPr>
          <w:t>２９.</w:t>
        </w:r>
        <w:r>
          <w:rPr>
            <w:rFonts w:eastAsiaTheme="minorHAnsi"/>
            <w:noProof/>
          </w:rPr>
          <w:tab/>
        </w:r>
        <w:r>
          <w:rPr>
            <w:rStyle w:val="af"/>
            <w:rFonts w:eastAsiaTheme="minorHAnsi"/>
            <w:noProof/>
          </w:rPr>
          <w:t>保証金</w:t>
        </w:r>
        <w:r>
          <w:rPr>
            <w:rFonts w:eastAsiaTheme="minorHAnsi"/>
            <w:noProof/>
            <w:webHidden/>
          </w:rPr>
          <w:tab/>
          <w:fldChar w:fldCharType="begin"/>
          <w:instrText xml:space="preserve"> PAGEREF _Toc221971465 \h </w:instrText>
          <w:fldChar w:fldCharType="separate"/>
          <w:t>16</w:t>
          <w:fldChar w:fldCharType="end"/>
        </w:r>
      </w:hyperlink>
    </w:p>
    <w:p w14:paraId="74EE6BF6" w14:textId="352A79C3" w:rsidR="00673830" w:rsidRPr="00E436D7" w:rsidRDefault="00673830">
      <w:pPr>
        <w:pStyle w:val="11"/>
        <w:tabs>
          <w:tab w:val="left" w:pos="840"/>
          <w:tab w:val="right" w:leader="hyphen" w:pos="8494"/>
        </w:tabs>
        <w:rPr>
          <w:rFonts w:eastAsiaTheme="minorHAnsi"/>
          <w:noProof/>
        </w:rPr>
      </w:pPr>
      <w:hyperlink w:anchor="_Toc221971466" w:history="1">
        <w:r>
          <w:rPr>
            <w:rStyle w:val="af"/>
            <w:rFonts w:eastAsiaTheme="minorHAnsi"/>
            <w:noProof/>
            <w:w w:val="94"/>
          </w:rPr>
          <w:t>３０.</w:t>
        </w:r>
        <w:r>
          <w:rPr>
            <w:rFonts w:eastAsiaTheme="minorHAnsi"/>
            <w:noProof/>
          </w:rPr>
          <w:tab/>
        </w:r>
        <w:r>
          <w:rPr>
            <w:rStyle w:val="af"/>
            <w:rFonts w:eastAsiaTheme="minorHAnsi"/>
            <w:noProof/>
          </w:rPr>
          <w:t>適正契約の保持</w:t>
        </w:r>
        <w:r>
          <w:rPr>
            <w:rFonts w:eastAsiaTheme="minorHAnsi"/>
            <w:noProof/>
            <w:webHidden/>
          </w:rPr>
          <w:tab/>
          <w:fldChar w:fldCharType="begin"/>
          <w:instrText xml:space="preserve"> PAGEREF _Toc221971466 \h </w:instrText>
          <w:fldChar w:fldCharType="separate"/>
          <w:t>17</w:t>
          <w:fldChar w:fldCharType="end"/>
        </w:r>
      </w:hyperlink>
    </w:p>
    <w:p w14:paraId="79B0C21C" w14:textId="1576962B" w:rsidR="00673830" w:rsidRPr="00E436D7" w:rsidRDefault="00673830">
      <w:pPr>
        <w:pStyle w:val="11"/>
        <w:tabs>
          <w:tab w:val="left" w:pos="840"/>
          <w:tab w:val="right" w:leader="hyphen" w:pos="8494"/>
        </w:tabs>
        <w:rPr>
          <w:rFonts w:eastAsiaTheme="minorHAnsi"/>
          <w:noProof/>
        </w:rPr>
      </w:pPr>
      <w:hyperlink w:anchor="_Toc221971467" w:history="1">
        <w:r>
          <w:rPr>
            <w:rStyle w:val="af"/>
            <w:rFonts w:eastAsiaTheme="minorHAnsi"/>
            <w:noProof/>
            <w:w w:val="94"/>
          </w:rPr>
          <w:t>３１.</w:t>
        </w:r>
        <w:r>
          <w:rPr>
            <w:rFonts w:eastAsiaTheme="minorHAnsi"/>
            <w:noProof/>
          </w:rPr>
          <w:tab/>
        </w:r>
        <w:r>
          <w:rPr>
            <w:rStyle w:val="af"/>
            <w:rFonts w:eastAsiaTheme="minorHAnsi"/>
            <w:noProof/>
          </w:rPr>
          <w:t>契約超過金</w:t>
        </w:r>
        <w:r>
          <w:rPr>
            <w:rFonts w:eastAsiaTheme="minorHAnsi"/>
            <w:noProof/>
            <w:webHidden/>
          </w:rPr>
          <w:tab/>
          <w:fldChar w:fldCharType="begin"/>
          <w:instrText xml:space="preserve"> PAGEREF _Toc221971467 \h </w:instrText>
          <w:fldChar w:fldCharType="separate"/>
          <w:t>17</w:t>
          <w:fldChar w:fldCharType="end"/>
        </w:r>
      </w:hyperlink>
    </w:p>
    <w:p w14:paraId="0D13B538" w14:textId="182095FC" w:rsidR="00673830" w:rsidRPr="00E436D7" w:rsidRDefault="00673830">
      <w:pPr>
        <w:pStyle w:val="11"/>
        <w:tabs>
          <w:tab w:val="left" w:pos="840"/>
          <w:tab w:val="right" w:leader="hyphen" w:pos="8494"/>
        </w:tabs>
        <w:rPr>
          <w:rFonts w:eastAsiaTheme="minorHAnsi"/>
          <w:noProof/>
        </w:rPr>
      </w:pPr>
      <w:hyperlink w:anchor="_Toc221971468" w:history="1">
        <w:r>
          <w:rPr>
            <w:rStyle w:val="af"/>
            <w:rFonts w:eastAsiaTheme="minorHAnsi"/>
            <w:noProof/>
            <w:w w:val="94"/>
          </w:rPr>
          <w:t>３２.</w:t>
        </w:r>
        <w:r>
          <w:rPr>
            <w:rFonts w:eastAsiaTheme="minorHAnsi"/>
            <w:noProof/>
          </w:rPr>
          <w:tab/>
        </w:r>
        <w:r>
          <w:rPr>
            <w:rStyle w:val="af"/>
            <w:rFonts w:eastAsiaTheme="minorHAnsi"/>
            <w:noProof/>
          </w:rPr>
          <w:t>力率の保持</w:t>
        </w:r>
        <w:r>
          <w:rPr>
            <w:rFonts w:eastAsiaTheme="minorHAnsi"/>
            <w:noProof/>
            <w:webHidden/>
          </w:rPr>
          <w:tab/>
          <w:fldChar w:fldCharType="begin"/>
          <w:instrText xml:space="preserve"> PAGEREF _Toc221971468 \h </w:instrText>
          <w:fldChar w:fldCharType="separate"/>
          <w:t>18</w:t>
          <w:fldChar w:fldCharType="end"/>
        </w:r>
      </w:hyperlink>
    </w:p>
    <w:p w14:paraId="481BE15C" w14:textId="2383884A" w:rsidR="00673830" w:rsidRPr="00E436D7" w:rsidRDefault="00673830">
      <w:pPr>
        <w:pStyle w:val="11"/>
        <w:tabs>
          <w:tab w:val="left" w:pos="840"/>
          <w:tab w:val="right" w:leader="hyphen" w:pos="8494"/>
        </w:tabs>
        <w:rPr>
          <w:rFonts w:eastAsiaTheme="minorHAnsi"/>
          <w:noProof/>
        </w:rPr>
      </w:pPr>
      <w:hyperlink w:anchor="_Toc221971469" w:history="1">
        <w:r>
          <w:rPr>
            <w:rStyle w:val="af"/>
            <w:rFonts w:eastAsiaTheme="minorHAnsi"/>
            <w:noProof/>
            <w:w w:val="94"/>
          </w:rPr>
          <w:t>３３.</w:t>
        </w:r>
        <w:r>
          <w:rPr>
            <w:rFonts w:eastAsiaTheme="minorHAnsi"/>
            <w:noProof/>
          </w:rPr>
          <w:tab/>
        </w:r>
        <w:r>
          <w:rPr>
            <w:rStyle w:val="af"/>
            <w:rFonts w:eastAsiaTheme="minorHAnsi"/>
            <w:noProof/>
          </w:rPr>
          <w:t>需要場所への立入りによる業務の実施</w:t>
        </w:r>
        <w:r>
          <w:rPr>
            <w:rFonts w:eastAsiaTheme="minorHAnsi"/>
            <w:noProof/>
            <w:webHidden/>
          </w:rPr>
          <w:tab/>
          <w:fldChar w:fldCharType="begin"/>
          <w:instrText xml:space="preserve"> PAGEREF _Toc221971469 \h </w:instrText>
          <w:fldChar w:fldCharType="separate"/>
          <w:t>18</w:t>
          <w:fldChar w:fldCharType="end"/>
        </w:r>
      </w:hyperlink>
    </w:p>
    <w:p w14:paraId="70A17337" w14:textId="710E0DA8" w:rsidR="00673830" w:rsidRPr="00E436D7" w:rsidRDefault="00673830">
      <w:pPr>
        <w:pStyle w:val="11"/>
        <w:tabs>
          <w:tab w:val="left" w:pos="840"/>
          <w:tab w:val="right" w:leader="hyphen" w:pos="8494"/>
        </w:tabs>
        <w:rPr>
          <w:rFonts w:eastAsiaTheme="minorHAnsi"/>
          <w:noProof/>
        </w:rPr>
      </w:pPr>
      <w:hyperlink w:anchor="_Toc221971470" w:history="1">
        <w:r>
          <w:rPr>
            <w:rStyle w:val="af"/>
            <w:rFonts w:eastAsiaTheme="minorHAnsi"/>
            <w:noProof/>
            <w:w w:val="94"/>
          </w:rPr>
          <w:t>３４.</w:t>
        </w:r>
        <w:r>
          <w:rPr>
            <w:rFonts w:eastAsiaTheme="minorHAnsi"/>
            <w:noProof/>
          </w:rPr>
          <w:tab/>
        </w:r>
        <w:r>
          <w:rPr>
            <w:rStyle w:val="af"/>
            <w:rFonts w:eastAsiaTheme="minorHAnsi"/>
            <w:noProof/>
          </w:rPr>
          <w:t>電気の使用にともなうお客さまの協力</w:t>
        </w:r>
        <w:r>
          <w:rPr>
            <w:rFonts w:eastAsiaTheme="minorHAnsi"/>
            <w:noProof/>
            <w:webHidden/>
          </w:rPr>
          <w:tab/>
          <w:fldChar w:fldCharType="begin"/>
          <w:instrText xml:space="preserve"> PAGEREF _Toc221971470 \h </w:instrText>
          <w:fldChar w:fldCharType="separate"/>
          <w:t>18</w:t>
          <w:fldChar w:fldCharType="end"/>
        </w:r>
      </w:hyperlink>
    </w:p>
    <w:p w14:paraId="7CCDFB4A" w14:textId="754E1B2A" w:rsidR="00673830" w:rsidRPr="00E436D7" w:rsidRDefault="00673830">
      <w:pPr>
        <w:pStyle w:val="11"/>
        <w:tabs>
          <w:tab w:val="left" w:pos="840"/>
          <w:tab w:val="right" w:leader="hyphen" w:pos="8494"/>
        </w:tabs>
        <w:rPr>
          <w:rFonts w:eastAsiaTheme="minorHAnsi"/>
          <w:noProof/>
        </w:rPr>
      </w:pPr>
      <w:hyperlink w:anchor="_Toc221971471" w:history="1">
        <w:r>
          <w:rPr>
            <w:rStyle w:val="af"/>
            <w:rFonts w:eastAsiaTheme="minorHAnsi"/>
            <w:noProof/>
            <w:w w:val="94"/>
          </w:rPr>
          <w:t>３５.</w:t>
        </w:r>
        <w:r>
          <w:rPr>
            <w:rFonts w:eastAsiaTheme="minorHAnsi"/>
            <w:noProof/>
          </w:rPr>
          <w:tab/>
        </w:r>
        <w:r>
          <w:rPr>
            <w:rStyle w:val="af"/>
            <w:rFonts w:eastAsiaTheme="minorHAnsi"/>
            <w:noProof/>
          </w:rPr>
          <w:t>供給の停止</w:t>
        </w:r>
        <w:r>
          <w:rPr>
            <w:rFonts w:eastAsiaTheme="minorHAnsi"/>
            <w:noProof/>
            <w:webHidden/>
          </w:rPr>
          <w:tab/>
          <w:fldChar w:fldCharType="begin"/>
          <w:instrText xml:space="preserve"> PAGEREF _Toc221971471 \h </w:instrText>
          <w:fldChar w:fldCharType="separate"/>
          <w:t>19</w:t>
          <w:fldChar w:fldCharType="end"/>
        </w:r>
      </w:hyperlink>
    </w:p>
    <w:p w14:paraId="052E3EE5" w14:textId="383FCA22" w:rsidR="00673830" w:rsidRPr="00E436D7" w:rsidRDefault="00673830">
      <w:pPr>
        <w:pStyle w:val="11"/>
        <w:tabs>
          <w:tab w:val="left" w:pos="840"/>
          <w:tab w:val="right" w:leader="hyphen" w:pos="8494"/>
        </w:tabs>
        <w:rPr>
          <w:rFonts w:eastAsiaTheme="minorHAnsi"/>
          <w:noProof/>
        </w:rPr>
      </w:pPr>
      <w:hyperlink w:anchor="_Toc221971472" w:history="1">
        <w:r>
          <w:rPr>
            <w:rStyle w:val="af"/>
            <w:rFonts w:eastAsiaTheme="minorHAnsi"/>
            <w:noProof/>
            <w:w w:val="94"/>
          </w:rPr>
          <w:t>３６.</w:t>
        </w:r>
        <w:r>
          <w:rPr>
            <w:rFonts w:eastAsiaTheme="minorHAnsi"/>
            <w:noProof/>
          </w:rPr>
          <w:tab/>
        </w:r>
        <w:r>
          <w:rPr>
            <w:rStyle w:val="af"/>
            <w:rFonts w:eastAsiaTheme="minorHAnsi"/>
            <w:noProof/>
          </w:rPr>
          <w:t>供給停止の解除</w:t>
        </w:r>
        <w:r>
          <w:rPr>
            <w:rFonts w:eastAsiaTheme="minorHAnsi"/>
            <w:noProof/>
            <w:webHidden/>
          </w:rPr>
          <w:tab/>
          <w:fldChar w:fldCharType="begin"/>
          <w:instrText xml:space="preserve"> PAGEREF _Toc221971472 \h </w:instrText>
          <w:fldChar w:fldCharType="separate"/>
          <w:t>19</w:t>
          <w:fldChar w:fldCharType="end"/>
        </w:r>
      </w:hyperlink>
    </w:p>
    <w:p w14:paraId="5A2F9827" w14:textId="12C54D16" w:rsidR="00673830" w:rsidRPr="00E436D7" w:rsidRDefault="00673830">
      <w:pPr>
        <w:pStyle w:val="11"/>
        <w:tabs>
          <w:tab w:val="left" w:pos="840"/>
          <w:tab w:val="right" w:leader="hyphen" w:pos="8494"/>
        </w:tabs>
        <w:rPr>
          <w:rFonts w:eastAsiaTheme="minorHAnsi"/>
          <w:noProof/>
        </w:rPr>
      </w:pPr>
      <w:hyperlink w:anchor="_Toc221971473" w:history="1">
        <w:r>
          <w:rPr>
            <w:rStyle w:val="af"/>
            <w:rFonts w:eastAsiaTheme="minorHAnsi"/>
            <w:noProof/>
            <w:w w:val="94"/>
          </w:rPr>
          <w:t>３７.</w:t>
        </w:r>
        <w:r>
          <w:rPr>
            <w:rFonts w:eastAsiaTheme="minorHAnsi"/>
            <w:noProof/>
          </w:rPr>
          <w:tab/>
        </w:r>
        <w:r>
          <w:rPr>
            <w:rStyle w:val="af"/>
            <w:rFonts w:eastAsiaTheme="minorHAnsi"/>
            <w:noProof/>
          </w:rPr>
          <w:t>供給停止期間中の電気料金</w:t>
        </w:r>
        <w:r>
          <w:rPr>
            <w:rFonts w:eastAsiaTheme="minorHAnsi"/>
            <w:noProof/>
            <w:webHidden/>
          </w:rPr>
          <w:tab/>
          <w:fldChar w:fldCharType="begin"/>
          <w:instrText xml:space="preserve"> PAGEREF _Toc221971473 \h </w:instrText>
          <w:fldChar w:fldCharType="separate"/>
          <w:t>19</w:t>
          <w:fldChar w:fldCharType="end"/>
        </w:r>
      </w:hyperlink>
    </w:p>
    <w:p w14:paraId="6EECFC83" w14:textId="2D5F302B" w:rsidR="00673830" w:rsidRPr="00E436D7" w:rsidRDefault="00673830">
      <w:pPr>
        <w:pStyle w:val="11"/>
        <w:tabs>
          <w:tab w:val="left" w:pos="840"/>
          <w:tab w:val="right" w:leader="hyphen" w:pos="8494"/>
        </w:tabs>
        <w:rPr>
          <w:rFonts w:eastAsiaTheme="minorHAnsi"/>
          <w:noProof/>
        </w:rPr>
      </w:pPr>
      <w:hyperlink w:anchor="_Toc221971474" w:history="1">
        <w:r>
          <w:rPr>
            <w:rStyle w:val="af"/>
            <w:rFonts w:eastAsiaTheme="minorHAnsi"/>
            <w:noProof/>
            <w:w w:val="94"/>
          </w:rPr>
          <w:t>３８.</w:t>
        </w:r>
        <w:r>
          <w:rPr>
            <w:rFonts w:eastAsiaTheme="minorHAnsi"/>
            <w:noProof/>
          </w:rPr>
          <w:tab/>
        </w:r>
        <w:r>
          <w:rPr>
            <w:rStyle w:val="af"/>
            <w:rFonts w:eastAsiaTheme="minorHAnsi"/>
            <w:noProof/>
          </w:rPr>
          <w:t>違約金</w:t>
        </w:r>
        <w:r>
          <w:rPr>
            <w:rFonts w:eastAsiaTheme="minorHAnsi"/>
            <w:noProof/>
            <w:webHidden/>
          </w:rPr>
          <w:tab/>
          <w:fldChar w:fldCharType="begin"/>
          <w:instrText xml:space="preserve"> PAGEREF _Toc221971474 \h </w:instrText>
          <w:fldChar w:fldCharType="separate"/>
          <w:t>20</w:t>
          <w:fldChar w:fldCharType="end"/>
        </w:r>
      </w:hyperlink>
    </w:p>
    <w:p w14:paraId="14A02075" w14:textId="0521A786" w:rsidR="00673830" w:rsidRPr="00E436D7" w:rsidRDefault="00673830">
      <w:pPr>
        <w:pStyle w:val="11"/>
        <w:tabs>
          <w:tab w:val="left" w:pos="840"/>
          <w:tab w:val="right" w:leader="hyphen" w:pos="8494"/>
        </w:tabs>
        <w:rPr>
          <w:rFonts w:eastAsiaTheme="minorHAnsi"/>
          <w:noProof/>
        </w:rPr>
      </w:pPr>
      <w:hyperlink w:anchor="_Toc221971475" w:history="1">
        <w:r>
          <w:rPr>
            <w:rStyle w:val="af"/>
            <w:rFonts w:eastAsiaTheme="minorHAnsi"/>
            <w:noProof/>
            <w:w w:val="94"/>
          </w:rPr>
          <w:t>３９.</w:t>
        </w:r>
        <w:r>
          <w:rPr>
            <w:rFonts w:eastAsiaTheme="minorHAnsi"/>
            <w:noProof/>
          </w:rPr>
          <w:tab/>
        </w:r>
        <w:r>
          <w:rPr>
            <w:rStyle w:val="af"/>
            <w:rFonts w:eastAsiaTheme="minorHAnsi"/>
            <w:noProof/>
          </w:rPr>
          <w:t>解約違約金</w:t>
        </w:r>
        <w:r>
          <w:rPr>
            <w:rFonts w:eastAsiaTheme="minorHAnsi"/>
            <w:noProof/>
            <w:webHidden/>
          </w:rPr>
          <w:tab/>
          <w:fldChar w:fldCharType="begin"/>
          <w:instrText xml:space="preserve"> PAGEREF _Toc221971475 \h </w:instrText>
          <w:fldChar w:fldCharType="separate"/>
          <w:t>20</w:t>
          <w:fldChar w:fldCharType="end"/>
        </w:r>
      </w:hyperlink>
    </w:p>
    <w:p w14:paraId="5E09ED83" w14:textId="4E45817A" w:rsidR="00673830" w:rsidRPr="00E436D7" w:rsidRDefault="00673830">
      <w:pPr>
        <w:pStyle w:val="11"/>
        <w:tabs>
          <w:tab w:val="left" w:pos="840"/>
          <w:tab w:val="right" w:leader="hyphen" w:pos="8494"/>
        </w:tabs>
        <w:rPr>
          <w:rFonts w:eastAsiaTheme="minorHAnsi"/>
          <w:noProof/>
        </w:rPr>
      </w:pPr>
      <w:hyperlink w:anchor="_Toc221971476" w:history="1">
        <w:r>
          <w:rPr>
            <w:rStyle w:val="af"/>
            <w:rFonts w:eastAsiaTheme="minorHAnsi"/>
            <w:noProof/>
            <w:w w:val="94"/>
          </w:rPr>
          <w:t>４０.</w:t>
        </w:r>
        <w:r>
          <w:rPr>
            <w:rFonts w:eastAsiaTheme="minorHAnsi"/>
            <w:noProof/>
          </w:rPr>
          <w:tab/>
        </w:r>
        <w:r>
          <w:rPr>
            <w:rStyle w:val="af"/>
            <w:rFonts w:eastAsiaTheme="minorHAnsi"/>
            <w:noProof/>
          </w:rPr>
          <w:t>供給の中止または使用の制限もしくは中止</w:t>
        </w:r>
        <w:r>
          <w:rPr>
            <w:rFonts w:eastAsiaTheme="minorHAnsi"/>
            <w:noProof/>
            <w:webHidden/>
          </w:rPr>
          <w:tab/>
          <w:fldChar w:fldCharType="begin"/>
          <w:instrText xml:space="preserve"> PAGEREF _Toc221971476 \h </w:instrText>
          <w:fldChar w:fldCharType="separate"/>
          <w:t>21</w:t>
          <w:fldChar w:fldCharType="end"/>
        </w:r>
      </w:hyperlink>
    </w:p>
    <w:p w14:paraId="3DE99F98" w14:textId="17ED1D31" w:rsidR="00673830" w:rsidRPr="00E436D7" w:rsidRDefault="00673830">
      <w:pPr>
        <w:pStyle w:val="11"/>
        <w:tabs>
          <w:tab w:val="left" w:pos="840"/>
          <w:tab w:val="right" w:leader="hyphen" w:pos="8494"/>
        </w:tabs>
        <w:rPr>
          <w:rFonts w:eastAsiaTheme="minorHAnsi"/>
          <w:noProof/>
        </w:rPr>
      </w:pPr>
      <w:hyperlink w:anchor="_Toc221971477" w:history="1">
        <w:r>
          <w:rPr>
            <w:rStyle w:val="af"/>
            <w:rFonts w:eastAsiaTheme="minorHAnsi"/>
            <w:noProof/>
            <w:w w:val="94"/>
          </w:rPr>
          <w:t>４１.</w:t>
        </w:r>
        <w:r>
          <w:rPr>
            <w:rFonts w:eastAsiaTheme="minorHAnsi"/>
            <w:noProof/>
          </w:rPr>
          <w:tab/>
        </w:r>
        <w:r>
          <w:rPr>
            <w:rStyle w:val="af"/>
            <w:rFonts w:eastAsiaTheme="minorHAnsi"/>
            <w:noProof/>
          </w:rPr>
          <w:t>損害賠償の免責</w:t>
        </w:r>
        <w:r>
          <w:rPr>
            <w:rFonts w:eastAsiaTheme="minorHAnsi"/>
            <w:noProof/>
            <w:webHidden/>
          </w:rPr>
          <w:tab/>
          <w:fldChar w:fldCharType="begin"/>
          <w:instrText xml:space="preserve"> PAGEREF _Toc221971477 \h </w:instrText>
          <w:fldChar w:fldCharType="separate"/>
          <w:t>21</w:t>
          <w:fldChar w:fldCharType="end"/>
        </w:r>
      </w:hyperlink>
    </w:p>
    <w:p w14:paraId="469C5E5D" w14:textId="659079B9" w:rsidR="00673830" w:rsidRPr="00E436D7" w:rsidRDefault="00673830">
      <w:pPr>
        <w:pStyle w:val="11"/>
        <w:tabs>
          <w:tab w:val="left" w:pos="840"/>
          <w:tab w:val="right" w:leader="hyphen" w:pos="8494"/>
        </w:tabs>
        <w:rPr>
          <w:rFonts w:eastAsiaTheme="minorHAnsi"/>
          <w:noProof/>
        </w:rPr>
      </w:pPr>
      <w:hyperlink w:anchor="_Toc221971478" w:history="1">
        <w:r>
          <w:rPr>
            <w:rStyle w:val="af"/>
            <w:rFonts w:eastAsiaTheme="minorHAnsi"/>
            <w:noProof/>
            <w:w w:val="94"/>
          </w:rPr>
          <w:t>４２.</w:t>
        </w:r>
        <w:r>
          <w:rPr>
            <w:rFonts w:eastAsiaTheme="minorHAnsi"/>
            <w:noProof/>
          </w:rPr>
          <w:tab/>
        </w:r>
        <w:r>
          <w:rPr>
            <w:rStyle w:val="af"/>
            <w:rFonts w:eastAsiaTheme="minorHAnsi"/>
            <w:noProof/>
          </w:rPr>
          <w:t>設備の賠償</w:t>
        </w:r>
        <w:r>
          <w:rPr>
            <w:rFonts w:eastAsiaTheme="minorHAnsi"/>
            <w:noProof/>
            <w:webHidden/>
          </w:rPr>
          <w:tab/>
          <w:fldChar w:fldCharType="begin"/>
          <w:instrText xml:space="preserve"> PAGEREF _Toc221971478 \h </w:instrText>
          <w:fldChar w:fldCharType="separate"/>
          <w:t>22</w:t>
          <w:fldChar w:fldCharType="end"/>
        </w:r>
      </w:hyperlink>
    </w:p>
    <w:p w14:paraId="77DCEEF2" w14:textId="2E8CF895" w:rsidR="00673830" w:rsidRPr="00E436D7" w:rsidRDefault="00673830">
      <w:pPr>
        <w:pStyle w:val="11"/>
        <w:tabs>
          <w:tab w:val="left" w:pos="840"/>
          <w:tab w:val="right" w:leader="hyphen" w:pos="8494"/>
        </w:tabs>
        <w:rPr>
          <w:rFonts w:eastAsiaTheme="minorHAnsi"/>
          <w:noProof/>
        </w:rPr>
      </w:pPr>
      <w:hyperlink w:anchor="_Toc221971479" w:history="1">
        <w:r>
          <w:rPr>
            <w:rStyle w:val="af"/>
            <w:rFonts w:eastAsiaTheme="minorHAnsi"/>
            <w:noProof/>
            <w:w w:val="94"/>
          </w:rPr>
          <w:t>４３.</w:t>
        </w:r>
        <w:r>
          <w:rPr>
            <w:rFonts w:eastAsiaTheme="minorHAnsi"/>
            <w:noProof/>
          </w:rPr>
          <w:tab/>
        </w:r>
        <w:r>
          <w:rPr>
            <w:rStyle w:val="af"/>
            <w:rFonts w:eastAsiaTheme="minorHAnsi"/>
            <w:noProof/>
          </w:rPr>
          <w:t>需給契約の変更</w:t>
        </w:r>
        <w:r>
          <w:rPr>
            <w:rFonts w:eastAsiaTheme="minorHAnsi"/>
            <w:noProof/>
            <w:webHidden/>
          </w:rPr>
          <w:tab/>
          <w:fldChar w:fldCharType="begin"/>
          <w:instrText xml:space="preserve"> PAGEREF _Toc221971479 \h </w:instrText>
          <w:fldChar w:fldCharType="separate"/>
          <w:t>22</w:t>
          <w:fldChar w:fldCharType="end"/>
        </w:r>
      </w:hyperlink>
    </w:p>
    <w:p w14:paraId="71C7BFF5" w14:textId="566598AA" w:rsidR="00673830" w:rsidRPr="00E436D7" w:rsidRDefault="00673830">
      <w:pPr>
        <w:pStyle w:val="11"/>
        <w:tabs>
          <w:tab w:val="left" w:pos="840"/>
          <w:tab w:val="right" w:leader="hyphen" w:pos="8494"/>
        </w:tabs>
        <w:rPr>
          <w:rFonts w:eastAsiaTheme="minorHAnsi"/>
          <w:noProof/>
        </w:rPr>
      </w:pPr>
      <w:hyperlink w:anchor="_Toc221971480" w:history="1">
        <w:r>
          <w:rPr>
            <w:rStyle w:val="af"/>
            <w:rFonts w:eastAsiaTheme="minorHAnsi"/>
            <w:noProof/>
            <w:w w:val="94"/>
          </w:rPr>
          <w:t>４４.</w:t>
        </w:r>
        <w:r>
          <w:rPr>
            <w:rFonts w:eastAsiaTheme="minorHAnsi"/>
            <w:noProof/>
          </w:rPr>
          <w:tab/>
        </w:r>
        <w:r>
          <w:rPr>
            <w:rStyle w:val="af"/>
            <w:rFonts w:eastAsiaTheme="minorHAnsi"/>
            <w:noProof/>
          </w:rPr>
          <w:t>名義の変更</w:t>
        </w:r>
        <w:r>
          <w:rPr>
            <w:rFonts w:eastAsiaTheme="minorHAnsi"/>
            <w:noProof/>
            <w:webHidden/>
          </w:rPr>
          <w:tab/>
          <w:fldChar w:fldCharType="begin"/>
          <w:instrText xml:space="preserve"> PAGEREF _Toc221971480 \h </w:instrText>
          <w:fldChar w:fldCharType="separate"/>
          <w:t>22</w:t>
          <w:fldChar w:fldCharType="end"/>
        </w:r>
      </w:hyperlink>
    </w:p>
    <w:p w14:paraId="171C1890" w14:textId="66A64687" w:rsidR="00673830" w:rsidRPr="00E436D7" w:rsidRDefault="00673830">
      <w:pPr>
        <w:pStyle w:val="11"/>
        <w:tabs>
          <w:tab w:val="left" w:pos="840"/>
          <w:tab w:val="right" w:leader="hyphen" w:pos="8494"/>
        </w:tabs>
        <w:rPr>
          <w:rFonts w:eastAsiaTheme="minorHAnsi"/>
          <w:noProof/>
        </w:rPr>
      </w:pPr>
      <w:hyperlink w:anchor="_Toc221971481" w:history="1">
        <w:r>
          <w:rPr>
            <w:rStyle w:val="af"/>
            <w:rFonts w:eastAsiaTheme="minorHAnsi"/>
            <w:noProof/>
            <w:w w:val="94"/>
          </w:rPr>
          <w:t>４５.</w:t>
        </w:r>
        <w:r>
          <w:rPr>
            <w:rFonts w:eastAsiaTheme="minorHAnsi"/>
            <w:noProof/>
          </w:rPr>
          <w:tab/>
        </w:r>
        <w:r>
          <w:rPr>
            <w:rStyle w:val="af"/>
            <w:rFonts w:eastAsiaTheme="minorHAnsi"/>
            <w:noProof/>
          </w:rPr>
          <w:t>需給契約の廃止（お客さまからの解約）</w:t>
        </w:r>
        <w:r>
          <w:rPr>
            <w:rFonts w:eastAsiaTheme="minorHAnsi"/>
            <w:noProof/>
            <w:webHidden/>
          </w:rPr>
          <w:tab/>
          <w:fldChar w:fldCharType="begin"/>
          <w:instrText xml:space="preserve"> PAGEREF _Toc221971481 \h </w:instrText>
          <w:fldChar w:fldCharType="separate"/>
          <w:t>23</w:t>
          <w:fldChar w:fldCharType="end"/>
        </w:r>
      </w:hyperlink>
    </w:p>
    <w:p w14:paraId="2BE6F7D9" w14:textId="785C709C" w:rsidR="00673830" w:rsidRPr="00E436D7" w:rsidRDefault="00673830">
      <w:pPr>
        <w:pStyle w:val="11"/>
        <w:tabs>
          <w:tab w:val="left" w:pos="840"/>
          <w:tab w:val="right" w:leader="hyphen" w:pos="8494"/>
        </w:tabs>
        <w:rPr>
          <w:rFonts w:eastAsiaTheme="minorHAnsi"/>
          <w:noProof/>
        </w:rPr>
      </w:pPr>
      <w:hyperlink w:anchor="_Toc221971482" w:history="1">
        <w:r>
          <w:rPr>
            <w:rStyle w:val="af"/>
            <w:rFonts w:eastAsiaTheme="minorHAnsi"/>
            <w:noProof/>
            <w:w w:val="94"/>
          </w:rPr>
          <w:t>４６.</w:t>
        </w:r>
        <w:r>
          <w:rPr>
            <w:rFonts w:eastAsiaTheme="minorHAnsi"/>
            <w:noProof/>
          </w:rPr>
          <w:tab/>
        </w:r>
        <w:r>
          <w:rPr>
            <w:rStyle w:val="af"/>
            <w:rFonts w:eastAsiaTheme="minorHAnsi"/>
            <w:noProof/>
          </w:rPr>
          <w:t>解約等（当社からの解約）</w:t>
        </w:r>
        <w:r>
          <w:rPr>
            <w:rFonts w:eastAsiaTheme="minorHAnsi"/>
            <w:noProof/>
            <w:webHidden/>
          </w:rPr>
          <w:tab/>
          <w:fldChar w:fldCharType="begin"/>
          <w:instrText xml:space="preserve"> PAGEREF _Toc221971482 \h </w:instrText>
          <w:fldChar w:fldCharType="separate"/>
          <w:t>23</w:t>
          <w:fldChar w:fldCharType="end"/>
        </w:r>
      </w:hyperlink>
    </w:p>
    <w:p w14:paraId="56BF07C3" w14:textId="2A14D3B7" w:rsidR="00673830" w:rsidRPr="00E436D7" w:rsidRDefault="00673830">
      <w:pPr>
        <w:pStyle w:val="11"/>
        <w:tabs>
          <w:tab w:val="left" w:pos="840"/>
          <w:tab w:val="right" w:leader="hyphen" w:pos="8494"/>
        </w:tabs>
        <w:rPr>
          <w:rFonts w:eastAsiaTheme="minorHAnsi"/>
          <w:noProof/>
        </w:rPr>
      </w:pPr>
      <w:hyperlink w:anchor="_Toc221971483" w:history="1">
        <w:r>
          <w:rPr>
            <w:rStyle w:val="af"/>
            <w:rFonts w:eastAsiaTheme="minorHAnsi"/>
            <w:noProof/>
            <w:w w:val="94"/>
          </w:rPr>
          <w:t>４７.</w:t>
        </w:r>
        <w:r>
          <w:rPr>
            <w:rFonts w:eastAsiaTheme="minorHAnsi"/>
            <w:noProof/>
          </w:rPr>
          <w:tab/>
        </w:r>
        <w:r>
          <w:rPr>
            <w:rStyle w:val="af"/>
            <w:rFonts w:eastAsiaTheme="minorHAnsi"/>
            <w:noProof/>
          </w:rPr>
          <w:t>需給契約消滅後の債権債務関係</w:t>
        </w:r>
        <w:r>
          <w:rPr>
            <w:rFonts w:eastAsiaTheme="minorHAnsi"/>
            <w:noProof/>
            <w:webHidden/>
          </w:rPr>
          <w:tab/>
          <w:fldChar w:fldCharType="begin"/>
          <w:instrText xml:space="preserve"> PAGEREF _Toc221971483 \h </w:instrText>
          <w:fldChar w:fldCharType="separate"/>
          <w:t>26</w:t>
          <w:fldChar w:fldCharType="end"/>
        </w:r>
      </w:hyperlink>
    </w:p>
    <w:p w14:paraId="7999AC10" w14:textId="45E106C5" w:rsidR="00673830" w:rsidRPr="00E436D7" w:rsidRDefault="00673830">
      <w:pPr>
        <w:pStyle w:val="11"/>
        <w:tabs>
          <w:tab w:val="left" w:pos="840"/>
          <w:tab w:val="right" w:leader="hyphen" w:pos="8494"/>
        </w:tabs>
        <w:rPr>
          <w:rFonts w:eastAsiaTheme="minorHAnsi"/>
          <w:noProof/>
        </w:rPr>
      </w:pPr>
      <w:hyperlink w:anchor="_Toc221971484" w:history="1">
        <w:r>
          <w:rPr>
            <w:rStyle w:val="af"/>
            <w:rFonts w:eastAsiaTheme="minorHAnsi"/>
            <w:noProof/>
            <w:w w:val="94"/>
          </w:rPr>
          <w:t>４８.</w:t>
        </w:r>
        <w:r>
          <w:rPr>
            <w:rFonts w:eastAsiaTheme="minorHAnsi"/>
            <w:noProof/>
          </w:rPr>
          <w:tab/>
        </w:r>
        <w:r>
          <w:rPr>
            <w:rStyle w:val="af"/>
            <w:rFonts w:eastAsiaTheme="minorHAnsi"/>
            <w:noProof/>
          </w:rPr>
          <w:t>需給地点および施設等</w:t>
        </w:r>
        <w:r>
          <w:rPr>
            <w:rFonts w:eastAsiaTheme="minorHAnsi"/>
            <w:noProof/>
            <w:webHidden/>
          </w:rPr>
          <w:tab/>
          <w:fldChar w:fldCharType="begin"/>
          <w:instrText xml:space="preserve"> PAGEREF _Toc221971484 \h </w:instrText>
          <w:fldChar w:fldCharType="separate"/>
          <w:t>26</w:t>
          <w:fldChar w:fldCharType="end"/>
        </w:r>
      </w:hyperlink>
    </w:p>
    <w:p w14:paraId="176AD50E" w14:textId="3B6EEF32" w:rsidR="00673830" w:rsidRPr="00E436D7" w:rsidRDefault="00673830">
      <w:pPr>
        <w:pStyle w:val="11"/>
        <w:tabs>
          <w:tab w:val="left" w:pos="840"/>
          <w:tab w:val="right" w:leader="hyphen" w:pos="8494"/>
        </w:tabs>
        <w:rPr>
          <w:rFonts w:eastAsiaTheme="minorHAnsi"/>
          <w:noProof/>
        </w:rPr>
      </w:pPr>
      <w:hyperlink w:anchor="_Toc221971485" w:history="1">
        <w:r>
          <w:rPr>
            <w:rStyle w:val="af"/>
            <w:rFonts w:eastAsiaTheme="minorHAnsi"/>
            <w:noProof/>
            <w:w w:val="94"/>
          </w:rPr>
          <w:t>４９.</w:t>
        </w:r>
        <w:r>
          <w:rPr>
            <w:rFonts w:eastAsiaTheme="minorHAnsi"/>
            <w:noProof/>
          </w:rPr>
          <w:tab/>
        </w:r>
        <w:r>
          <w:rPr>
            <w:rStyle w:val="af"/>
            <w:rFonts w:eastAsiaTheme="minorHAnsi"/>
            <w:noProof/>
          </w:rPr>
          <w:t>工事費等の負担方法</w:t>
        </w:r>
        <w:r>
          <w:rPr>
            <w:rFonts w:eastAsiaTheme="minorHAnsi"/>
            <w:noProof/>
            <w:webHidden/>
          </w:rPr>
          <w:tab/>
          <w:fldChar w:fldCharType="begin"/>
          <w:instrText xml:space="preserve"> PAGEREF _Toc221971485 \h </w:instrText>
          <w:fldChar w:fldCharType="separate"/>
          <w:t>27</w:t>
          <w:fldChar w:fldCharType="end"/>
        </w:r>
      </w:hyperlink>
    </w:p>
    <w:p w14:paraId="787C3BA5" w14:textId="59668784" w:rsidR="00673830" w:rsidRPr="00E436D7" w:rsidRDefault="00673830">
      <w:pPr>
        <w:pStyle w:val="11"/>
        <w:tabs>
          <w:tab w:val="left" w:pos="840"/>
          <w:tab w:val="right" w:leader="hyphen" w:pos="8494"/>
        </w:tabs>
        <w:rPr>
          <w:rFonts w:eastAsiaTheme="minorHAnsi"/>
          <w:noProof/>
        </w:rPr>
      </w:pPr>
      <w:hyperlink w:anchor="_Toc221971486" w:history="1">
        <w:r>
          <w:rPr>
            <w:rStyle w:val="af"/>
            <w:rFonts w:eastAsiaTheme="minorHAnsi"/>
            <w:noProof/>
            <w:w w:val="94"/>
          </w:rPr>
          <w:t>５０.</w:t>
        </w:r>
        <w:r>
          <w:rPr>
            <w:rFonts w:eastAsiaTheme="minorHAnsi"/>
            <w:noProof/>
          </w:rPr>
          <w:tab/>
        </w:r>
        <w:r>
          <w:rPr>
            <w:rStyle w:val="af"/>
            <w:rFonts w:eastAsiaTheme="minorHAnsi"/>
            <w:noProof/>
          </w:rPr>
          <w:t>工事費等の申受けおよび精算</w:t>
        </w:r>
        <w:r>
          <w:rPr>
            <w:rFonts w:eastAsiaTheme="minorHAnsi"/>
            <w:noProof/>
            <w:webHidden/>
          </w:rPr>
          <w:tab/>
          <w:fldChar w:fldCharType="begin"/>
          <w:instrText xml:space="preserve"> PAGEREF _Toc221971486 \h </w:instrText>
          <w:fldChar w:fldCharType="separate"/>
          <w:t>27</w:t>
          <w:fldChar w:fldCharType="end"/>
        </w:r>
      </w:hyperlink>
    </w:p>
    <w:p w14:paraId="510926AC" w14:textId="6AA672F3" w:rsidR="00673830" w:rsidRPr="00E436D7" w:rsidRDefault="00673830">
      <w:pPr>
        <w:pStyle w:val="11"/>
        <w:tabs>
          <w:tab w:val="left" w:pos="840"/>
          <w:tab w:val="right" w:leader="hyphen" w:pos="8494"/>
        </w:tabs>
        <w:rPr>
          <w:rFonts w:eastAsiaTheme="minorHAnsi"/>
          <w:noProof/>
        </w:rPr>
      </w:pPr>
      <w:hyperlink w:anchor="_Toc221971487" w:history="1">
        <w:r>
          <w:rPr>
            <w:rStyle w:val="af"/>
            <w:rFonts w:eastAsiaTheme="minorHAnsi"/>
            <w:noProof/>
            <w:w w:val="94"/>
          </w:rPr>
          <w:t>５１.</w:t>
        </w:r>
        <w:r>
          <w:rPr>
            <w:rFonts w:eastAsiaTheme="minorHAnsi"/>
            <w:noProof/>
          </w:rPr>
          <w:tab/>
        </w:r>
        <w:r>
          <w:rPr>
            <w:rStyle w:val="af"/>
            <w:rFonts w:eastAsiaTheme="minorHAnsi"/>
            <w:noProof/>
          </w:rPr>
          <w:t>供給開始に至らない場合および供給開始後の需給契約の廃止または変更にともなう費用の申受け</w:t>
        </w:r>
        <w:r>
          <w:rPr>
            <w:rFonts w:eastAsiaTheme="minorHAnsi"/>
            <w:noProof/>
            <w:webHidden/>
          </w:rPr>
          <w:tab/>
          <w:fldChar w:fldCharType="begin"/>
          <w:instrText xml:space="preserve"> PAGEREF _Toc221971487 \h </w:instrText>
          <w:fldChar w:fldCharType="separate"/>
          <w:t>27</w:t>
          <w:fldChar w:fldCharType="end"/>
        </w:r>
      </w:hyperlink>
    </w:p>
    <w:p w14:paraId="671D6687" w14:textId="7C74DDB3" w:rsidR="00673830" w:rsidRPr="00E436D7" w:rsidRDefault="00673830">
      <w:pPr>
        <w:pStyle w:val="11"/>
        <w:tabs>
          <w:tab w:val="left" w:pos="840"/>
          <w:tab w:val="right" w:leader="hyphen" w:pos="8494"/>
        </w:tabs>
        <w:rPr>
          <w:rFonts w:eastAsiaTheme="minorHAnsi"/>
          <w:noProof/>
        </w:rPr>
      </w:pPr>
      <w:hyperlink w:anchor="_Toc221971488" w:history="1">
        <w:r>
          <w:rPr>
            <w:rStyle w:val="af"/>
            <w:rFonts w:eastAsiaTheme="minorHAnsi"/>
            <w:noProof/>
            <w:w w:val="94"/>
          </w:rPr>
          <w:t>５２.</w:t>
        </w:r>
        <w:r>
          <w:rPr>
            <w:rFonts w:eastAsiaTheme="minorHAnsi"/>
            <w:noProof/>
          </w:rPr>
          <w:tab/>
        </w:r>
        <w:r>
          <w:rPr>
            <w:rStyle w:val="af"/>
            <w:rFonts w:eastAsiaTheme="minorHAnsi"/>
            <w:noProof/>
          </w:rPr>
          <w:t>保安の責任</w:t>
        </w:r>
        <w:r>
          <w:rPr>
            <w:rFonts w:eastAsiaTheme="minorHAnsi"/>
            <w:noProof/>
            <w:webHidden/>
          </w:rPr>
          <w:tab/>
          <w:fldChar w:fldCharType="begin"/>
          <w:instrText xml:space="preserve"> PAGEREF _Toc221971488 \h </w:instrText>
          <w:fldChar w:fldCharType="separate"/>
          <w:t>28</w:t>
          <w:fldChar w:fldCharType="end"/>
        </w:r>
      </w:hyperlink>
    </w:p>
    <w:p w14:paraId="6DF34546" w14:textId="44091256" w:rsidR="00673830" w:rsidRPr="00E436D7" w:rsidRDefault="00673830">
      <w:pPr>
        <w:pStyle w:val="11"/>
        <w:tabs>
          <w:tab w:val="left" w:pos="840"/>
          <w:tab w:val="right" w:leader="hyphen" w:pos="8494"/>
        </w:tabs>
        <w:rPr>
          <w:rFonts w:eastAsiaTheme="minorHAnsi"/>
          <w:noProof/>
        </w:rPr>
      </w:pPr>
      <w:hyperlink w:anchor="_Toc221971489" w:history="1">
        <w:r>
          <w:rPr>
            <w:rStyle w:val="af"/>
            <w:rFonts w:eastAsiaTheme="minorHAnsi"/>
            <w:noProof/>
            <w:w w:val="94"/>
          </w:rPr>
          <w:t>５３.</w:t>
        </w:r>
        <w:r>
          <w:rPr>
            <w:rFonts w:eastAsiaTheme="minorHAnsi"/>
            <w:noProof/>
          </w:rPr>
          <w:tab/>
        </w:r>
        <w:r>
          <w:rPr>
            <w:rStyle w:val="af"/>
            <w:rFonts w:eastAsiaTheme="minorHAnsi"/>
            <w:noProof/>
          </w:rPr>
          <w:t>保安等に対するお客さまの協力</w:t>
        </w:r>
        <w:r>
          <w:rPr>
            <w:rFonts w:eastAsiaTheme="minorHAnsi"/>
            <w:noProof/>
            <w:webHidden/>
          </w:rPr>
          <w:tab/>
          <w:fldChar w:fldCharType="begin"/>
          <w:instrText xml:space="preserve"> PAGEREF _Toc221971489 \h </w:instrText>
          <w:fldChar w:fldCharType="separate"/>
          <w:t>28</w:t>
          <w:fldChar w:fldCharType="end"/>
        </w:r>
      </w:hyperlink>
    </w:p>
    <w:p w14:paraId="28B56E6A" w14:textId="4FC42F1A" w:rsidR="00673830" w:rsidRPr="00E436D7" w:rsidRDefault="00673830">
      <w:pPr>
        <w:pStyle w:val="11"/>
        <w:tabs>
          <w:tab w:val="left" w:pos="840"/>
          <w:tab w:val="right" w:leader="hyphen" w:pos="8494"/>
        </w:tabs>
        <w:rPr>
          <w:rFonts w:eastAsiaTheme="minorHAnsi"/>
          <w:noProof/>
        </w:rPr>
      </w:pPr>
      <w:hyperlink w:anchor="_Toc221971490" w:history="1">
        <w:r>
          <w:rPr>
            <w:rStyle w:val="af"/>
            <w:rFonts w:eastAsiaTheme="minorHAnsi"/>
            <w:noProof/>
            <w:w w:val="94"/>
          </w:rPr>
          <w:t>５４.</w:t>
        </w:r>
        <w:r>
          <w:rPr>
            <w:rFonts w:eastAsiaTheme="minorHAnsi"/>
            <w:noProof/>
          </w:rPr>
          <w:tab/>
        </w:r>
        <w:r>
          <w:rPr>
            <w:rStyle w:val="af"/>
            <w:rFonts w:eastAsiaTheme="minorHAnsi"/>
            <w:noProof/>
          </w:rPr>
          <w:t>需要情報の通知</w:t>
        </w:r>
        <w:r>
          <w:rPr>
            <w:rFonts w:eastAsiaTheme="minorHAnsi"/>
            <w:noProof/>
            <w:webHidden/>
          </w:rPr>
          <w:tab/>
          <w:fldChar w:fldCharType="begin"/>
          <w:instrText xml:space="preserve"> PAGEREF _Toc221971490 \h </w:instrText>
          <w:fldChar w:fldCharType="separate"/>
          <w:t>29</w:t>
          <w:fldChar w:fldCharType="end"/>
        </w:r>
      </w:hyperlink>
    </w:p>
    <w:p w14:paraId="5359A635" w14:textId="78D802EF" w:rsidR="00673830" w:rsidRPr="00E436D7" w:rsidRDefault="00673830">
      <w:pPr>
        <w:pStyle w:val="11"/>
        <w:tabs>
          <w:tab w:val="left" w:pos="840"/>
          <w:tab w:val="right" w:leader="hyphen" w:pos="8494"/>
        </w:tabs>
        <w:rPr>
          <w:rFonts w:eastAsiaTheme="minorHAnsi"/>
          <w:noProof/>
        </w:rPr>
      </w:pPr>
      <w:hyperlink w:anchor="_Toc221971491" w:history="1">
        <w:r>
          <w:rPr>
            <w:rStyle w:val="af"/>
            <w:rFonts w:eastAsiaTheme="minorHAnsi"/>
            <w:noProof/>
            <w:w w:val="94"/>
          </w:rPr>
          <w:t>５５.</w:t>
        </w:r>
        <w:r>
          <w:rPr>
            <w:rFonts w:eastAsiaTheme="minorHAnsi"/>
            <w:noProof/>
          </w:rPr>
          <w:tab/>
        </w:r>
        <w:r>
          <w:rPr>
            <w:rStyle w:val="af"/>
            <w:rFonts w:eastAsiaTheme="minorHAnsi"/>
            <w:noProof/>
          </w:rPr>
          <w:t>不可抗力</w:t>
        </w:r>
        <w:r>
          <w:rPr>
            <w:rFonts w:eastAsiaTheme="minorHAnsi"/>
            <w:noProof/>
            <w:webHidden/>
          </w:rPr>
          <w:tab/>
          <w:fldChar w:fldCharType="begin"/>
          <w:instrText xml:space="preserve"> PAGEREF _Toc221971491 \h </w:instrText>
          <w:fldChar w:fldCharType="separate"/>
          <w:t>29</w:t>
          <w:fldChar w:fldCharType="end"/>
        </w:r>
      </w:hyperlink>
    </w:p>
    <w:p w14:paraId="314A26F5" w14:textId="12484FB6" w:rsidR="00673830" w:rsidRPr="00E436D7" w:rsidRDefault="00673830">
      <w:pPr>
        <w:pStyle w:val="11"/>
        <w:tabs>
          <w:tab w:val="left" w:pos="840"/>
          <w:tab w:val="right" w:leader="hyphen" w:pos="8494"/>
        </w:tabs>
        <w:rPr>
          <w:rFonts w:eastAsiaTheme="minorHAnsi"/>
          <w:noProof/>
        </w:rPr>
      </w:pPr>
      <w:hyperlink w:anchor="_Toc221971492" w:history="1">
        <w:r>
          <w:rPr>
            <w:rStyle w:val="af"/>
            <w:rFonts w:eastAsiaTheme="minorHAnsi"/>
            <w:noProof/>
            <w:w w:val="94"/>
          </w:rPr>
          <w:t>５６.</w:t>
        </w:r>
        <w:r>
          <w:rPr>
            <w:rFonts w:eastAsiaTheme="minorHAnsi"/>
            <w:noProof/>
          </w:rPr>
          <w:tab/>
        </w:r>
        <w:r>
          <w:rPr>
            <w:rStyle w:val="af"/>
            <w:rFonts w:eastAsiaTheme="minorHAnsi"/>
            <w:noProof/>
          </w:rPr>
          <w:t>専属的合意管轄裁判所</w:t>
        </w:r>
        <w:r>
          <w:rPr>
            <w:rFonts w:eastAsiaTheme="minorHAnsi"/>
            <w:noProof/>
            <w:webHidden/>
          </w:rPr>
          <w:tab/>
          <w:fldChar w:fldCharType="begin"/>
          <w:instrText xml:space="preserve"> PAGEREF _Toc221971492 \h </w:instrText>
          <w:fldChar w:fldCharType="separate"/>
          <w:t>29</w:t>
          <w:fldChar w:fldCharType="end"/>
        </w:r>
      </w:hyperlink>
    </w:p>
    <w:p w14:paraId="04C54778" w14:textId="17BA9DBE" w:rsidR="00673830" w:rsidRPr="00E436D7" w:rsidRDefault="00673830">
      <w:pPr>
        <w:pStyle w:val="11"/>
        <w:tabs>
          <w:tab w:val="left" w:pos="840"/>
          <w:tab w:val="right" w:leader="hyphen" w:pos="8494"/>
        </w:tabs>
        <w:rPr>
          <w:rFonts w:eastAsiaTheme="minorHAnsi"/>
          <w:noProof/>
        </w:rPr>
      </w:pPr>
      <w:hyperlink w:anchor="_Toc221971493" w:history="1">
        <w:r>
          <w:rPr>
            <w:rStyle w:val="af"/>
            <w:rFonts w:eastAsiaTheme="minorHAnsi"/>
            <w:noProof/>
            <w:w w:val="94"/>
          </w:rPr>
          <w:t>５７.</w:t>
        </w:r>
        <w:r>
          <w:rPr>
            <w:rFonts w:eastAsiaTheme="minorHAnsi"/>
            <w:noProof/>
          </w:rPr>
          <w:tab/>
        </w:r>
        <w:r>
          <w:rPr>
            <w:rStyle w:val="af"/>
            <w:rFonts w:eastAsiaTheme="minorHAnsi"/>
            <w:noProof/>
          </w:rPr>
          <w:t>反社会的勢力の排除</w:t>
        </w:r>
        <w:r>
          <w:rPr>
            <w:rFonts w:eastAsiaTheme="minorHAnsi"/>
            <w:noProof/>
            <w:webHidden/>
          </w:rPr>
          <w:tab/>
          <w:fldChar w:fldCharType="begin"/>
          <w:instrText xml:space="preserve"> PAGEREF _Toc221971493 \h </w:instrText>
          <w:fldChar w:fldCharType="separate"/>
          <w:t>29</w:t>
          <w:fldChar w:fldCharType="end"/>
        </w:r>
      </w:hyperlink>
    </w:p>
    <w:p w14:paraId="015C3047" w14:textId="1F537E7E" w:rsidR="00673830" w:rsidRPr="00E436D7" w:rsidRDefault="00673830" w:rsidP="00A433E4">
      <w:pPr>
        <w:rPr>
          <w:rFonts w:eastAsiaTheme="minorHAnsi"/>
        </w:rPr>
      </w:pPr>
      <w:r>
        <w:rPr>
          <w:rFonts w:eastAsiaTheme="minorHAnsi"/>
        </w:rPr>
        <w:fldChar w:fldCharType="end"/>
      </w:r>
    </w:p>
    <w:p w14:paraId="246C4EBD" w14:textId="77777777" w:rsidR="00673830" w:rsidRPr="00E436D7" w:rsidRDefault="00673830" w:rsidP="00A433E4">
      <w:pPr>
        <w:rPr>
          <w:rFonts w:eastAsiaTheme="minorHAnsi"/>
        </w:rPr>
      </w:pPr>
    </w:p>
    <w:p w14:paraId="5106762E" w14:textId="77777777" w:rsidR="00673830" w:rsidRPr="00E436D7" w:rsidRDefault="00673830" w:rsidP="00A433E4">
      <w:pPr>
        <w:rPr>
          <w:rFonts w:eastAsiaTheme="minorHAnsi"/>
        </w:rPr>
      </w:pPr>
    </w:p>
    <w:p w14:paraId="4BBB6A04" w14:textId="77777777" w:rsidR="00673830" w:rsidRPr="00E436D7" w:rsidRDefault="00673830" w:rsidP="00A433E4">
      <w:pPr>
        <w:rPr>
          <w:rFonts w:eastAsiaTheme="minorHAnsi"/>
        </w:rPr>
      </w:pPr>
    </w:p>
    <w:p w14:paraId="58C280EA" w14:textId="77777777" w:rsidR="00673830" w:rsidRPr="00E436D7" w:rsidRDefault="00673830" w:rsidP="00A433E4">
      <w:pPr>
        <w:rPr>
          <w:rFonts w:eastAsiaTheme="minorHAnsi"/>
        </w:rPr>
      </w:pPr>
    </w:p>
    <w:p w14:paraId="6495B553" w14:textId="77777777" w:rsidR="00673830" w:rsidRPr="00E436D7" w:rsidRDefault="00673830" w:rsidP="00A433E4">
      <w:pPr>
        <w:rPr>
          <w:rFonts w:eastAsiaTheme="minorHAnsi"/>
        </w:rPr>
      </w:pPr>
    </w:p>
    <w:p w14:paraId="43D110FE" w14:textId="77777777" w:rsidR="00673830" w:rsidRPr="00E436D7" w:rsidRDefault="00673830" w:rsidP="00A433E4">
      <w:pPr>
        <w:rPr>
          <w:rFonts w:eastAsiaTheme="minorHAnsi"/>
        </w:rPr>
      </w:pPr>
    </w:p>
    <w:p w14:paraId="11535274" w14:textId="77777777" w:rsidR="00673830" w:rsidRPr="00E436D7" w:rsidRDefault="00673830" w:rsidP="00A433E4">
      <w:pPr>
        <w:rPr>
          <w:rFonts w:eastAsiaTheme="minorHAnsi"/>
        </w:rPr>
      </w:pPr>
    </w:p>
    <w:p w14:paraId="3AD1A34B" w14:textId="77777777" w:rsidR="00673830" w:rsidRPr="00E436D7" w:rsidRDefault="00673830" w:rsidP="00A433E4">
      <w:pPr>
        <w:rPr>
          <w:rFonts w:eastAsiaTheme="minorHAnsi"/>
        </w:rPr>
      </w:pPr>
    </w:p>
    <w:p w14:paraId="13D799F3" w14:textId="77777777" w:rsidR="00673830" w:rsidRPr="00E436D7" w:rsidRDefault="00673830" w:rsidP="00A433E4">
      <w:pPr>
        <w:rPr>
          <w:rFonts w:eastAsiaTheme="minorHAnsi"/>
        </w:rPr>
      </w:pPr>
    </w:p>
    <w:p w14:paraId="2C4F3603" w14:textId="77777777" w:rsidR="00673830" w:rsidRPr="00E436D7" w:rsidRDefault="00673830" w:rsidP="00A433E4">
      <w:pPr>
        <w:rPr>
          <w:rFonts w:eastAsiaTheme="minorHAnsi"/>
        </w:rPr>
      </w:pPr>
    </w:p>
    <w:p w14:paraId="763D0B10" w14:textId="77777777" w:rsidR="00673830" w:rsidRPr="00E436D7" w:rsidRDefault="00673830" w:rsidP="00A433E4">
      <w:pPr>
        <w:rPr>
          <w:rFonts w:eastAsiaTheme="minorHAnsi"/>
        </w:rPr>
      </w:pPr>
    </w:p>
    <w:p w14:paraId="534F2DCA" w14:textId="77777777" w:rsidR="00673830" w:rsidRPr="00E436D7" w:rsidRDefault="00673830" w:rsidP="00A433E4">
      <w:pPr>
        <w:rPr>
          <w:rFonts w:eastAsiaTheme="minorHAnsi"/>
        </w:rPr>
      </w:pPr>
    </w:p>
    <w:p w14:paraId="4F7822FE" w14:textId="77777777" w:rsidR="00673830" w:rsidRPr="00E436D7" w:rsidRDefault="00673830" w:rsidP="00A433E4">
      <w:pPr>
        <w:rPr>
          <w:rFonts w:eastAsiaTheme="minorHAnsi"/>
        </w:rPr>
      </w:pPr>
    </w:p>
    <w:p w14:paraId="63E4190B" w14:textId="53B655C5" w:rsidR="00A433E4" w:rsidRPr="00E436D7" w:rsidRDefault="00A433E4" w:rsidP="00A433E4">
      <w:pPr>
        <w:pStyle w:val="a4"/>
        <w:rPr>
          <w:rFonts w:asciiTheme="minorHAnsi" w:eastAsiaTheme="minorHAnsi" w:hAnsiTheme="minorHAnsi"/>
        </w:rPr>
      </w:pPr>
      <w:r>
        <w:rPr>
          <w:rFonts w:asciiTheme="minorHAnsi" w:eastAsiaTheme="minorHAnsi" w:hAnsiTheme="minorHAnsi" w:hint="eastAsia"/>
        </w:rPr>
        <w:lastRenderedPageBreak/>
        <w:t>総</w:t>
      </w:r>
      <w:r>
        <w:rPr>
          <w:rFonts w:asciiTheme="minorHAnsi" w:eastAsiaTheme="minorHAnsi" w:hAnsiTheme="minorHAnsi"/>
        </w:rPr>
        <w:t xml:space="preserve"> 則</w:t>
      </w:r>
    </w:p>
    <w:p w14:paraId="73A32F8B" w14:textId="77777777" w:rsidR="00782758" w:rsidRPr="00E436D7" w:rsidRDefault="00782758" w:rsidP="00782758">
      <w:pPr>
        <w:rPr>
          <w:rFonts w:eastAsiaTheme="minorHAnsi"/>
        </w:rPr>
      </w:pPr>
    </w:p>
    <w:p w14:paraId="7753DAA4" w14:textId="77777777" w:rsidR="00FB46BA" w:rsidRPr="00E436D7" w:rsidRDefault="00A433E4" w:rsidP="00FB46BA">
      <w:pPr>
        <w:pStyle w:val="1"/>
        <w:rPr>
          <w:rFonts w:asciiTheme="minorHAnsi" w:eastAsiaTheme="minorHAnsi" w:hAnsiTheme="minorHAnsi"/>
        </w:rPr>
      </w:pPr>
      <w:bookmarkStart w:id="0" w:name="_Toc221971437"/>
      <w:r>
        <w:rPr>
          <w:rFonts w:asciiTheme="minorHAnsi" w:eastAsiaTheme="minorHAnsi" w:hAnsiTheme="minorHAnsi" w:hint="eastAsia"/>
        </w:rPr>
        <w:t>適</w:t>
      </w:r>
      <w:r>
        <w:rPr>
          <w:rFonts w:asciiTheme="minorHAnsi" w:eastAsiaTheme="minorHAnsi" w:hAnsiTheme="minorHAnsi"/>
        </w:rPr>
        <w:t xml:space="preserve"> 用</w:t>
      </w:r>
      <w:bookmarkEnd w:id="0"/>
      <w:r>
        <w:rPr>
          <w:rFonts w:asciiTheme="minorHAnsi" w:eastAsiaTheme="minorHAnsi" w:hAnsiTheme="minorHAnsi"/>
        </w:rPr>
        <w:tab/>
      </w:r>
    </w:p>
    <w:p w14:paraId="169A7095" w14:textId="268E0866"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この電気需給約款（以下、「本約款」といいます。）は、当社が、高圧または特別高圧にて電気の供給を受けるお客さまに対して、送配電事業者の託送供給等約款およびその他の供給条件等（以下、「託送約款等」といいます。）に定める託送供給により、電気を小売するときの電気料金その他の需給条件を定めたものです。但し、当社がお客様と個別に需給契約の内容とすることに合意した内容（電気需給契約もしくは個別に規定する利用規約、料金表、要綱等）がある場合は、この内容で定めるものとします。</w:t>
      </w:r>
    </w:p>
    <w:p w14:paraId="006329C2" w14:textId="1C75E133"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本約款は、次の地域に適用します。</w:t>
      </w:r>
      <w:r>
        <w:rPr>
          <w:rFonts w:asciiTheme="minorHAnsi" w:eastAsiaTheme="minorHAnsi" w:hAnsiTheme="minorHAnsi"/>
        </w:rPr>
        <w:br/>
      </w:r>
      <w:r>
        <w:rPr>
          <w:rFonts w:asciiTheme="minorHAnsi" w:eastAsiaTheme="minorHAnsi" w:hAnsiTheme="minorHAnsi" w:hint="eastAsia"/>
        </w:rPr>
        <w:t>ただし、電気事業法第２条第１項第８号に定める離島は除きます。青森県、秋田県、岩手県、宮城県、山形県、福島県、新潟県</w:t>
      </w:r>
    </w:p>
    <w:p w14:paraId="77459FDC" w14:textId="77777777" w:rsidR="00A433E4" w:rsidRPr="00E436D7" w:rsidRDefault="00A433E4" w:rsidP="00A433E4">
      <w:pPr>
        <w:rPr>
          <w:rFonts w:eastAsiaTheme="minorHAnsi"/>
        </w:rPr>
      </w:pPr>
    </w:p>
    <w:p w14:paraId="4512B774" w14:textId="77777777" w:rsidR="00A433E4" w:rsidRPr="00E436D7" w:rsidRDefault="00A433E4" w:rsidP="00A433E4">
      <w:pPr>
        <w:pStyle w:val="1"/>
        <w:rPr>
          <w:rFonts w:asciiTheme="minorHAnsi" w:eastAsiaTheme="minorHAnsi" w:hAnsiTheme="minorHAnsi"/>
        </w:rPr>
      </w:pPr>
      <w:bookmarkStart w:id="1" w:name="_Toc221971438"/>
      <w:r>
        <w:rPr>
          <w:rFonts w:asciiTheme="minorHAnsi" w:eastAsiaTheme="minorHAnsi" w:hAnsiTheme="minorHAnsi" w:hint="eastAsia"/>
        </w:rPr>
        <w:t>定</w:t>
      </w:r>
      <w:r>
        <w:rPr>
          <w:rFonts w:asciiTheme="minorHAnsi" w:eastAsiaTheme="minorHAnsi" w:hAnsiTheme="minorHAnsi"/>
        </w:rPr>
        <w:t xml:space="preserve"> 義</w:t>
      </w:r>
      <w:bookmarkEnd w:id="1"/>
    </w:p>
    <w:p w14:paraId="7A14C104" w14:textId="77777777" w:rsidR="00A433E4" w:rsidRPr="00E436D7" w:rsidRDefault="00A433E4" w:rsidP="00A433E4">
      <w:pPr>
        <w:rPr>
          <w:rFonts w:eastAsiaTheme="minorHAnsi"/>
        </w:rPr>
      </w:pPr>
      <w:r>
        <w:rPr>
          <w:rFonts w:eastAsiaTheme="minorHAnsi" w:hint="eastAsia"/>
        </w:rPr>
        <w:t>次の言葉は、本約款においてそれぞれ次の意味で使用します。</w:t>
      </w:r>
    </w:p>
    <w:p w14:paraId="1D79280C" w14:textId="77777777" w:rsidR="0095687B" w:rsidRPr="00E436D7" w:rsidRDefault="00A433E4" w:rsidP="0095687B">
      <w:pPr>
        <w:pStyle w:val="3"/>
        <w:rPr>
          <w:rFonts w:asciiTheme="minorHAnsi" w:eastAsiaTheme="minorHAnsi" w:hAnsiTheme="minorHAnsi"/>
        </w:rPr>
      </w:pPr>
      <w:r>
        <w:rPr>
          <w:rFonts w:asciiTheme="minorHAnsi" w:eastAsiaTheme="minorHAnsi" w:hAnsiTheme="minorHAnsi" w:hint="eastAsia"/>
        </w:rPr>
        <w:t>送配電事業者</w:t>
      </w:r>
    </w:p>
    <w:p w14:paraId="204FF44D" w14:textId="0D4B5143" w:rsidR="00A433E4" w:rsidRPr="00E436D7" w:rsidRDefault="00A433E4" w:rsidP="0095687B">
      <w:pPr>
        <w:rPr>
          <w:rFonts w:eastAsiaTheme="minorHAnsi"/>
        </w:rPr>
      </w:pPr>
      <w:r>
        <w:rPr>
          <w:rFonts w:eastAsiaTheme="minorHAnsi" w:hint="eastAsia"/>
        </w:rPr>
        <w:t>本約款</w:t>
      </w:r>
      <w:r>
        <w:rPr>
          <w:rFonts w:eastAsiaTheme="minorHAnsi"/>
        </w:rPr>
        <w:t xml:space="preserve"> 1（適用）(2)において定める地域の一般送配電事業を営むことについて電気事業法第３条の許可を受けた事業者をいいます。</w:t>
      </w:r>
    </w:p>
    <w:p w14:paraId="365BE1AD" w14:textId="77777777" w:rsidR="00A433E4" w:rsidRPr="00E436D7" w:rsidRDefault="00A433E4" w:rsidP="0095687B">
      <w:pPr>
        <w:pStyle w:val="3"/>
        <w:rPr>
          <w:rFonts w:asciiTheme="minorHAnsi" w:eastAsiaTheme="minorHAnsi" w:hAnsiTheme="minorHAnsi"/>
        </w:rPr>
      </w:pPr>
      <w:r>
        <w:rPr>
          <w:rFonts w:asciiTheme="minorHAnsi" w:eastAsiaTheme="minorHAnsi" w:hAnsiTheme="minorHAnsi" w:hint="eastAsia"/>
        </w:rPr>
        <w:t>特別高圧</w:t>
      </w:r>
    </w:p>
    <w:p w14:paraId="7DED6A0F" w14:textId="77777777" w:rsidR="00A433E4" w:rsidRPr="00E436D7" w:rsidRDefault="00A433E4" w:rsidP="00A433E4">
      <w:pPr>
        <w:rPr>
          <w:rFonts w:eastAsiaTheme="minorHAnsi"/>
        </w:rPr>
      </w:pPr>
      <w:r>
        <w:rPr>
          <w:rFonts w:eastAsiaTheme="minorHAnsi" w:hint="eastAsia"/>
        </w:rPr>
        <w:t>標準電圧</w:t>
      </w:r>
      <w:r>
        <w:rPr>
          <w:rFonts w:eastAsiaTheme="minorHAnsi"/>
        </w:rPr>
        <w:t xml:space="preserve"> 20,000 ボルト以上のものをいいます。</w:t>
      </w:r>
    </w:p>
    <w:p w14:paraId="180AB4D7" w14:textId="77777777" w:rsidR="00A433E4" w:rsidRPr="00E436D7" w:rsidRDefault="00A433E4" w:rsidP="0095687B">
      <w:pPr>
        <w:pStyle w:val="3"/>
        <w:rPr>
          <w:rFonts w:asciiTheme="minorHAnsi" w:eastAsiaTheme="minorHAnsi" w:hAnsiTheme="minorHAnsi"/>
        </w:rPr>
      </w:pPr>
      <w:r>
        <w:rPr>
          <w:rFonts w:asciiTheme="minorHAnsi" w:eastAsiaTheme="minorHAnsi" w:hAnsiTheme="minorHAnsi" w:hint="eastAsia"/>
        </w:rPr>
        <w:t>高</w:t>
      </w:r>
      <w:r>
        <w:rPr>
          <w:rFonts w:asciiTheme="minorHAnsi" w:eastAsiaTheme="minorHAnsi" w:hAnsiTheme="minorHAnsi"/>
        </w:rPr>
        <w:t xml:space="preserve"> 圧</w:t>
      </w:r>
    </w:p>
    <w:p w14:paraId="6DC86B74" w14:textId="77777777" w:rsidR="00A433E4" w:rsidRPr="00E436D7" w:rsidRDefault="00A433E4" w:rsidP="00A433E4">
      <w:pPr>
        <w:rPr>
          <w:rFonts w:eastAsiaTheme="minorHAnsi"/>
        </w:rPr>
      </w:pPr>
      <w:r>
        <w:rPr>
          <w:rFonts w:eastAsiaTheme="minorHAnsi" w:hint="eastAsia"/>
        </w:rPr>
        <w:t>標準電圧</w:t>
      </w:r>
      <w:r>
        <w:rPr>
          <w:rFonts w:eastAsiaTheme="minorHAnsi"/>
        </w:rPr>
        <w:t xml:space="preserve"> 6,000 ボルトをいいます。</w:t>
      </w:r>
    </w:p>
    <w:p w14:paraId="3CCF28B1" w14:textId="77777777" w:rsidR="00A433E4" w:rsidRPr="00E436D7" w:rsidRDefault="00A433E4" w:rsidP="0095687B">
      <w:pPr>
        <w:pStyle w:val="3"/>
        <w:rPr>
          <w:rFonts w:asciiTheme="minorHAnsi" w:eastAsiaTheme="minorHAnsi" w:hAnsiTheme="minorHAnsi"/>
        </w:rPr>
      </w:pPr>
      <w:r>
        <w:rPr>
          <w:rFonts w:asciiTheme="minorHAnsi" w:eastAsiaTheme="minorHAnsi" w:hAnsiTheme="minorHAnsi" w:hint="eastAsia"/>
        </w:rPr>
        <w:t>需要場所</w:t>
      </w:r>
    </w:p>
    <w:p w14:paraId="7258E956" w14:textId="77777777" w:rsidR="00A433E4" w:rsidRPr="00E436D7" w:rsidRDefault="00A433E4" w:rsidP="00A433E4">
      <w:pPr>
        <w:rPr>
          <w:rFonts w:eastAsiaTheme="minorHAnsi"/>
        </w:rPr>
      </w:pPr>
      <w:r>
        <w:rPr>
          <w:rFonts w:eastAsiaTheme="minorHAnsi" w:hint="eastAsia"/>
        </w:rPr>
        <w:t>託送約款等に定める需要場所をいいます。</w:t>
      </w:r>
    </w:p>
    <w:p w14:paraId="57FC7CAE" w14:textId="77777777" w:rsidR="00A433E4" w:rsidRPr="00E436D7" w:rsidRDefault="00A433E4" w:rsidP="0095687B">
      <w:pPr>
        <w:pStyle w:val="3"/>
        <w:rPr>
          <w:rFonts w:asciiTheme="minorHAnsi" w:eastAsiaTheme="minorHAnsi" w:hAnsiTheme="minorHAnsi"/>
        </w:rPr>
      </w:pPr>
      <w:r>
        <w:rPr>
          <w:rFonts w:asciiTheme="minorHAnsi" w:eastAsiaTheme="minorHAnsi" w:hAnsiTheme="minorHAnsi" w:hint="eastAsia"/>
        </w:rPr>
        <w:t>電</w:t>
      </w:r>
      <w:r>
        <w:rPr>
          <w:rStyle w:val="30"/>
          <w:rFonts w:asciiTheme="minorHAnsi" w:eastAsiaTheme="minorHAnsi" w:hAnsiTheme="minorHAnsi"/>
        </w:rPr>
        <w:t xml:space="preserve"> 灯</w:t>
      </w:r>
    </w:p>
    <w:p w14:paraId="0C48038B" w14:textId="77777777" w:rsidR="00A433E4" w:rsidRPr="00E436D7" w:rsidRDefault="00A433E4" w:rsidP="00A433E4">
      <w:pPr>
        <w:rPr>
          <w:rFonts w:eastAsiaTheme="minorHAnsi"/>
        </w:rPr>
      </w:pPr>
      <w:r>
        <w:rPr>
          <w:rFonts w:eastAsiaTheme="minorHAnsi" w:hint="eastAsia"/>
        </w:rPr>
        <w:t>白熱電球、けい光灯、ネオン管灯、水銀灯等の照明用電気機器（付属装置を</w:t>
      </w:r>
      <w:r>
        <w:rPr>
          <w:rFonts w:eastAsiaTheme="minorHAnsi"/>
        </w:rPr>
        <w:t xml:space="preserve"> 含みます。）をいいます。</w:t>
      </w:r>
    </w:p>
    <w:p w14:paraId="41BCA74A" w14:textId="77777777" w:rsidR="00A433E4" w:rsidRPr="00E436D7" w:rsidRDefault="00A433E4" w:rsidP="0095687B">
      <w:pPr>
        <w:pStyle w:val="3"/>
        <w:rPr>
          <w:rFonts w:asciiTheme="minorHAnsi" w:eastAsiaTheme="minorHAnsi" w:hAnsiTheme="minorHAnsi"/>
        </w:rPr>
      </w:pPr>
      <w:r>
        <w:rPr>
          <w:rFonts w:asciiTheme="minorHAnsi" w:eastAsiaTheme="minorHAnsi" w:hAnsiTheme="minorHAnsi" w:hint="eastAsia"/>
        </w:rPr>
        <w:lastRenderedPageBreak/>
        <w:t>小型機器</w:t>
      </w:r>
    </w:p>
    <w:p w14:paraId="7D6A99C5" w14:textId="77777777" w:rsidR="00A433E4" w:rsidRPr="00E436D7" w:rsidRDefault="00A433E4" w:rsidP="00A433E4">
      <w:pPr>
        <w:rPr>
          <w:rFonts w:eastAsiaTheme="minorHAnsi"/>
        </w:rPr>
      </w:pPr>
      <w:r>
        <w:rPr>
          <w:rFonts w:eastAsiaTheme="minorHAnsi" w:hint="eastAsia"/>
        </w:rPr>
        <w:t>主として住宅、店舗、事務所等において単相で使用される、電灯以外の低圧の電気機器をいいます。</w:t>
      </w:r>
    </w:p>
    <w:p w14:paraId="7D9A1D3D" w14:textId="77777777" w:rsidR="00A433E4" w:rsidRPr="00E436D7" w:rsidRDefault="00A433E4" w:rsidP="00A433E4">
      <w:pPr>
        <w:rPr>
          <w:rFonts w:eastAsiaTheme="minorHAnsi"/>
        </w:rPr>
      </w:pPr>
      <w:r>
        <w:rPr>
          <w:rFonts w:eastAsiaTheme="minorHAnsi" w:hint="eastAsia"/>
        </w:rPr>
        <w:t>ただし、急激な電圧の変動等により他のお客さまの電灯の使用を妨害し、または妨害するおそれがあり、電灯と併用できないものは除きます。</w:t>
      </w:r>
    </w:p>
    <w:p w14:paraId="1C60A4F9" w14:textId="77777777" w:rsidR="00A433E4" w:rsidRPr="00E436D7" w:rsidRDefault="00A433E4" w:rsidP="0095687B">
      <w:pPr>
        <w:pStyle w:val="3"/>
        <w:rPr>
          <w:rFonts w:asciiTheme="minorHAnsi" w:eastAsiaTheme="minorHAnsi" w:hAnsiTheme="minorHAnsi"/>
        </w:rPr>
      </w:pPr>
      <w:r>
        <w:rPr>
          <w:rFonts w:asciiTheme="minorHAnsi" w:eastAsiaTheme="minorHAnsi" w:hAnsiTheme="minorHAnsi" w:hint="eastAsia"/>
        </w:rPr>
        <w:t>動</w:t>
      </w:r>
      <w:r>
        <w:rPr>
          <w:rFonts w:asciiTheme="minorHAnsi" w:eastAsiaTheme="minorHAnsi" w:hAnsiTheme="minorHAnsi"/>
        </w:rPr>
        <w:t xml:space="preserve"> 力</w:t>
      </w:r>
    </w:p>
    <w:p w14:paraId="42A5A904" w14:textId="77777777" w:rsidR="00A433E4" w:rsidRPr="00E436D7" w:rsidRDefault="00A433E4" w:rsidP="00A433E4">
      <w:pPr>
        <w:rPr>
          <w:rFonts w:eastAsiaTheme="minorHAnsi"/>
        </w:rPr>
      </w:pPr>
      <w:r>
        <w:rPr>
          <w:rFonts w:eastAsiaTheme="minorHAnsi" w:hint="eastAsia"/>
        </w:rPr>
        <w:t>電灯および小型機器以外の電気機器をいいます。</w:t>
      </w:r>
    </w:p>
    <w:p w14:paraId="6851E002" w14:textId="77777777" w:rsidR="00A433E4" w:rsidRPr="00E436D7" w:rsidRDefault="00A433E4" w:rsidP="0095687B">
      <w:pPr>
        <w:pStyle w:val="3"/>
        <w:rPr>
          <w:rFonts w:asciiTheme="minorHAnsi" w:eastAsiaTheme="minorHAnsi" w:hAnsiTheme="minorHAnsi"/>
        </w:rPr>
      </w:pPr>
      <w:r>
        <w:rPr>
          <w:rFonts w:asciiTheme="minorHAnsi" w:eastAsiaTheme="minorHAnsi" w:hAnsiTheme="minorHAnsi" w:hint="eastAsia"/>
        </w:rPr>
        <w:t>契約電力</w:t>
      </w:r>
    </w:p>
    <w:p w14:paraId="280B9999" w14:textId="77777777" w:rsidR="00A433E4" w:rsidRPr="00E436D7" w:rsidRDefault="00A433E4" w:rsidP="00A433E4">
      <w:pPr>
        <w:rPr>
          <w:rFonts w:eastAsiaTheme="minorHAnsi"/>
        </w:rPr>
      </w:pPr>
      <w:r>
        <w:rPr>
          <w:rFonts w:eastAsiaTheme="minorHAnsi" w:hint="eastAsia"/>
        </w:rPr>
        <w:t>契約上使用できる最大電力（キロワット）をいいます。</w:t>
      </w:r>
    </w:p>
    <w:p w14:paraId="6E4651F3" w14:textId="7E7F4ADA" w:rsidR="00A433E4" w:rsidRPr="00E436D7" w:rsidRDefault="00A433E4" w:rsidP="0095687B">
      <w:pPr>
        <w:pStyle w:val="3"/>
        <w:rPr>
          <w:rFonts w:asciiTheme="minorHAnsi" w:eastAsiaTheme="minorHAnsi" w:hAnsiTheme="minorHAnsi"/>
        </w:rPr>
      </w:pPr>
      <w:r>
        <w:rPr>
          <w:rFonts w:asciiTheme="minorHAnsi" w:eastAsiaTheme="minorHAnsi" w:hAnsiTheme="minorHAnsi" w:hint="eastAsia"/>
        </w:rPr>
        <w:t>再生可能エネルギー発電促進賦課金</w:t>
      </w:r>
    </w:p>
    <w:p w14:paraId="1AC2B7F0" w14:textId="77777777" w:rsidR="00A433E4" w:rsidRPr="00E436D7" w:rsidRDefault="00A433E4" w:rsidP="00A433E4">
      <w:pPr>
        <w:rPr>
          <w:rFonts w:eastAsiaTheme="minorHAnsi"/>
        </w:rPr>
      </w:pPr>
      <w:r>
        <w:rPr>
          <w:rFonts w:eastAsiaTheme="minorHAnsi" w:hint="eastAsia"/>
        </w:rPr>
        <w:t>再生可能エネルギー電気の利用の促進に関する特別措置法（以下、「再生可能エネルギー特別措置法」といいます。）第３６条に定める賦課金をいいます。</w:t>
      </w:r>
    </w:p>
    <w:p w14:paraId="3B1731F4" w14:textId="77777777" w:rsidR="00A433E4" w:rsidRPr="00E436D7" w:rsidRDefault="00A433E4" w:rsidP="0095687B">
      <w:pPr>
        <w:pStyle w:val="3"/>
        <w:rPr>
          <w:rFonts w:asciiTheme="minorHAnsi" w:eastAsiaTheme="minorHAnsi" w:hAnsiTheme="minorHAnsi"/>
        </w:rPr>
      </w:pPr>
      <w:r>
        <w:rPr>
          <w:rFonts w:asciiTheme="minorHAnsi" w:eastAsiaTheme="minorHAnsi" w:hAnsiTheme="minorHAnsi" w:hint="eastAsia"/>
        </w:rPr>
        <w:t>供給条件の説明</w:t>
      </w:r>
    </w:p>
    <w:p w14:paraId="03E42739" w14:textId="77777777" w:rsidR="00A433E4" w:rsidRPr="00E436D7" w:rsidRDefault="00A433E4" w:rsidP="00A433E4">
      <w:pPr>
        <w:rPr>
          <w:rFonts w:eastAsiaTheme="minorHAnsi"/>
        </w:rPr>
      </w:pPr>
      <w:r>
        <w:rPr>
          <w:rFonts w:eastAsiaTheme="minorHAnsi" w:hint="eastAsia"/>
        </w:rPr>
        <w:t>電気事業法第２条の１３に定める電気料金その他供給条件の説明をいいます。</w:t>
      </w:r>
    </w:p>
    <w:p w14:paraId="62C1776B" w14:textId="77777777" w:rsidR="00A433E4" w:rsidRPr="00E436D7" w:rsidRDefault="00A433E4" w:rsidP="0095687B">
      <w:pPr>
        <w:pStyle w:val="3"/>
        <w:rPr>
          <w:rFonts w:asciiTheme="minorHAnsi" w:eastAsiaTheme="minorHAnsi" w:hAnsiTheme="minorHAnsi"/>
        </w:rPr>
      </w:pPr>
      <w:r>
        <w:rPr>
          <w:rFonts w:asciiTheme="minorHAnsi" w:eastAsiaTheme="minorHAnsi" w:hAnsiTheme="minorHAnsi" w:hint="eastAsia"/>
        </w:rPr>
        <w:t>契約締結前の書面交付</w:t>
      </w:r>
    </w:p>
    <w:p w14:paraId="330F292D" w14:textId="77777777" w:rsidR="00A433E4" w:rsidRPr="00E436D7" w:rsidRDefault="00A433E4" w:rsidP="00A433E4">
      <w:pPr>
        <w:rPr>
          <w:rFonts w:eastAsiaTheme="minorHAnsi"/>
        </w:rPr>
      </w:pPr>
      <w:r>
        <w:rPr>
          <w:rFonts w:eastAsiaTheme="minorHAnsi" w:hint="eastAsia"/>
        </w:rPr>
        <w:t>電気事業法第２条の１３に定める電気料金その他供給条件が記載された書面の交付をいいます。</w:t>
      </w:r>
    </w:p>
    <w:p w14:paraId="67AB6D00" w14:textId="77777777" w:rsidR="00A433E4" w:rsidRPr="00E436D7" w:rsidRDefault="00A433E4" w:rsidP="0095687B">
      <w:pPr>
        <w:pStyle w:val="3"/>
        <w:rPr>
          <w:rFonts w:asciiTheme="minorHAnsi" w:eastAsiaTheme="minorHAnsi" w:hAnsiTheme="minorHAnsi"/>
        </w:rPr>
      </w:pPr>
      <w:r>
        <w:rPr>
          <w:rFonts w:asciiTheme="minorHAnsi" w:eastAsiaTheme="minorHAnsi" w:hAnsiTheme="minorHAnsi" w:hint="eastAsia"/>
        </w:rPr>
        <w:t>契約締結後の書面交付</w:t>
      </w:r>
    </w:p>
    <w:p w14:paraId="3681880B" w14:textId="77777777" w:rsidR="00A433E4" w:rsidRPr="00E436D7" w:rsidRDefault="00A433E4" w:rsidP="00A433E4">
      <w:pPr>
        <w:rPr>
          <w:rFonts w:eastAsiaTheme="minorHAnsi"/>
        </w:rPr>
      </w:pPr>
      <w:r>
        <w:rPr>
          <w:rFonts w:eastAsiaTheme="minorHAnsi" w:hint="eastAsia"/>
        </w:rPr>
        <w:t>電気事業法第２条の１４に定める電気料金その他供給条件等が記載された書面の交付をいいます。</w:t>
      </w:r>
    </w:p>
    <w:p w14:paraId="224CEF2E" w14:textId="77777777" w:rsidR="00A433E4" w:rsidRPr="00E436D7" w:rsidRDefault="00A433E4" w:rsidP="0095687B">
      <w:pPr>
        <w:pStyle w:val="3"/>
        <w:rPr>
          <w:rFonts w:asciiTheme="minorHAnsi" w:eastAsiaTheme="minorHAnsi" w:hAnsiTheme="minorHAnsi"/>
        </w:rPr>
      </w:pPr>
      <w:r>
        <w:rPr>
          <w:rFonts w:asciiTheme="minorHAnsi" w:eastAsiaTheme="minorHAnsi" w:hAnsiTheme="minorHAnsi" w:hint="eastAsia"/>
        </w:rPr>
        <w:t>消費税等相当額</w:t>
      </w:r>
    </w:p>
    <w:p w14:paraId="7C8081BD" w14:textId="77777777" w:rsidR="00A433E4" w:rsidRPr="00E436D7" w:rsidRDefault="00A433E4" w:rsidP="00A433E4">
      <w:pPr>
        <w:rPr>
          <w:rFonts w:eastAsiaTheme="minorHAnsi"/>
        </w:rPr>
      </w:pPr>
      <w:r>
        <w:rPr>
          <w:rFonts w:eastAsiaTheme="minorHAnsi" w:hint="eastAsia"/>
        </w:rPr>
        <w:t>消費税法の規定により課される消費税および地方税の規定により課される地方消費税に相当する金額をいいます。</w:t>
      </w:r>
    </w:p>
    <w:p w14:paraId="68FE1B2E" w14:textId="77777777" w:rsidR="00A433E4" w:rsidRPr="00E436D7" w:rsidRDefault="00A433E4" w:rsidP="0095687B">
      <w:pPr>
        <w:pStyle w:val="3"/>
        <w:rPr>
          <w:rFonts w:asciiTheme="minorHAnsi" w:eastAsiaTheme="minorHAnsi" w:hAnsiTheme="minorHAnsi"/>
        </w:rPr>
      </w:pPr>
      <w:r>
        <w:rPr>
          <w:rFonts w:asciiTheme="minorHAnsi" w:eastAsiaTheme="minorHAnsi" w:hAnsiTheme="minorHAnsi" w:hint="eastAsia"/>
        </w:rPr>
        <w:t>消費税率</w:t>
      </w:r>
    </w:p>
    <w:p w14:paraId="7765A6B9" w14:textId="77777777" w:rsidR="00A433E4" w:rsidRPr="00E436D7" w:rsidRDefault="00A433E4" w:rsidP="00A433E4">
      <w:pPr>
        <w:rPr>
          <w:rFonts w:eastAsiaTheme="minorHAnsi"/>
        </w:rPr>
      </w:pPr>
      <w:r>
        <w:rPr>
          <w:rFonts w:eastAsiaTheme="minorHAnsi" w:hint="eastAsia"/>
        </w:rPr>
        <w:t>消費税等相当額の、消費税法の規定により課される消費税の課税標準に対する割合をいいます。</w:t>
      </w:r>
    </w:p>
    <w:p w14:paraId="11BA0072" w14:textId="77777777" w:rsidR="00A433E4" w:rsidRPr="00E436D7" w:rsidRDefault="00A433E4" w:rsidP="0095687B">
      <w:pPr>
        <w:pStyle w:val="3"/>
        <w:rPr>
          <w:rFonts w:asciiTheme="minorHAnsi" w:eastAsiaTheme="minorHAnsi" w:hAnsiTheme="minorHAnsi"/>
        </w:rPr>
      </w:pPr>
      <w:r>
        <w:rPr>
          <w:rFonts w:asciiTheme="minorHAnsi" w:eastAsiaTheme="minorHAnsi" w:hAnsiTheme="minorHAnsi" w:hint="eastAsia"/>
        </w:rPr>
        <w:t>貿易統計</w:t>
      </w:r>
    </w:p>
    <w:p w14:paraId="27AFC4FF" w14:textId="77777777" w:rsidR="00A433E4" w:rsidRPr="00E436D7" w:rsidRDefault="00A433E4" w:rsidP="00A433E4">
      <w:pPr>
        <w:rPr>
          <w:rFonts w:eastAsiaTheme="minorHAnsi"/>
        </w:rPr>
      </w:pPr>
      <w:r>
        <w:rPr>
          <w:rFonts w:eastAsiaTheme="minorHAnsi" w:hint="eastAsia"/>
        </w:rPr>
        <w:t>関税法に基づき公表される統計をいいます。</w:t>
      </w:r>
    </w:p>
    <w:p w14:paraId="1D252B3A" w14:textId="77777777" w:rsidR="00A433E4" w:rsidRPr="00E436D7" w:rsidRDefault="00A433E4" w:rsidP="0095687B">
      <w:pPr>
        <w:pStyle w:val="3"/>
        <w:rPr>
          <w:rFonts w:asciiTheme="minorHAnsi" w:eastAsiaTheme="minorHAnsi" w:hAnsiTheme="minorHAnsi"/>
        </w:rPr>
      </w:pPr>
      <w:r>
        <w:rPr>
          <w:rFonts w:asciiTheme="minorHAnsi" w:eastAsiaTheme="minorHAnsi" w:hAnsiTheme="minorHAnsi" w:hint="eastAsia"/>
        </w:rPr>
        <w:lastRenderedPageBreak/>
        <w:t>平均燃料価格算定期間</w:t>
      </w:r>
    </w:p>
    <w:p w14:paraId="112AE430" w14:textId="2EB581F7" w:rsidR="00A433E4" w:rsidRPr="00E436D7" w:rsidRDefault="00A433E4" w:rsidP="00A433E4">
      <w:pPr>
        <w:rPr>
          <w:rFonts w:eastAsiaTheme="minorHAnsi"/>
        </w:rPr>
      </w:pPr>
      <w:r>
        <w:rPr>
          <w:rFonts w:eastAsiaTheme="minorHAnsi" w:hint="eastAsia"/>
        </w:rPr>
        <w:t>貿易統計の輸入品の数量および価額の値に基づき平均燃料価格を算定する場合の期間とし、毎年</w:t>
      </w:r>
      <w:r>
        <w:rPr>
          <w:rFonts w:eastAsiaTheme="minorHAnsi"/>
        </w:rPr>
        <w:t xml:space="preserve"> 1 月 1 日から 3 月 31 日までの期間、2 月 1 日から 4 月 30 日までの期</w:t>
      </w:r>
      <w:r>
        <w:rPr>
          <w:rFonts w:eastAsiaTheme="minorHAnsi" w:hint="eastAsia"/>
        </w:rPr>
        <w:t>間、</w:t>
      </w:r>
      <w:r>
        <w:rPr>
          <w:rFonts w:eastAsiaTheme="minorHAnsi"/>
        </w:rPr>
        <w:t>3 月 1 日から 5 月 31 日までの期間、4 月 1 日から 6 月 30 日までの期間、5</w:t>
      </w:r>
      <w:r>
        <w:rPr>
          <w:rFonts w:eastAsiaTheme="minorHAnsi" w:hint="eastAsia"/>
        </w:rPr>
        <w:t>月</w:t>
      </w:r>
      <w:r>
        <w:rPr>
          <w:rFonts w:eastAsiaTheme="minorHAnsi"/>
        </w:rPr>
        <w:t xml:space="preserve"> 1 日から 7 月 31 日までの期間、6 月 1 日から 8 月 31 日までの期間、7 月 1 日</w:t>
      </w:r>
      <w:r>
        <w:rPr>
          <w:rFonts w:eastAsiaTheme="minorHAnsi" w:hint="eastAsia"/>
        </w:rPr>
        <w:t>から</w:t>
      </w:r>
      <w:r>
        <w:rPr>
          <w:rFonts w:eastAsiaTheme="minorHAnsi"/>
        </w:rPr>
        <w:t xml:space="preserve"> 9 月 30 日までの期間、8 月 1 日から 10 月 31 日までの期間、9 月 1 日から11 月 30 日までの期間、10 月 1 日から 12 月 31 日までの期間、11 月 1 日から翌</w:t>
      </w:r>
      <w:r>
        <w:rPr>
          <w:rFonts w:eastAsiaTheme="minorHAnsi" w:hint="eastAsia"/>
        </w:rPr>
        <w:t>年の</w:t>
      </w:r>
      <w:r>
        <w:rPr>
          <w:rFonts w:eastAsiaTheme="minorHAnsi"/>
        </w:rPr>
        <w:t xml:space="preserve"> 1 月 31 日までの期間または 12 月 1 日から翌年の 2 月末日までの期間をいいます。</w:t>
      </w:r>
    </w:p>
    <w:p w14:paraId="3580AE46" w14:textId="77777777" w:rsidR="00A433E4" w:rsidRPr="00E436D7" w:rsidRDefault="00A433E4" w:rsidP="0095687B">
      <w:pPr>
        <w:pStyle w:val="3"/>
        <w:rPr>
          <w:rFonts w:asciiTheme="minorHAnsi" w:eastAsiaTheme="minorHAnsi" w:hAnsiTheme="minorHAnsi"/>
        </w:rPr>
      </w:pPr>
      <w:r>
        <w:rPr>
          <w:rFonts w:asciiTheme="minorHAnsi" w:eastAsiaTheme="minorHAnsi" w:hAnsiTheme="minorHAnsi" w:hint="eastAsia"/>
        </w:rPr>
        <w:t>夏季</w:t>
      </w:r>
    </w:p>
    <w:p w14:paraId="24AA8D0C" w14:textId="77777777" w:rsidR="00A433E4" w:rsidRPr="00E436D7" w:rsidRDefault="00A433E4" w:rsidP="00A433E4">
      <w:pPr>
        <w:rPr>
          <w:rFonts w:eastAsiaTheme="minorHAnsi"/>
        </w:rPr>
      </w:pPr>
      <w:r>
        <w:rPr>
          <w:rFonts w:eastAsiaTheme="minorHAnsi" w:hint="eastAsia"/>
        </w:rPr>
        <w:t>毎年</w:t>
      </w:r>
      <w:r>
        <w:rPr>
          <w:rFonts w:eastAsiaTheme="minorHAnsi"/>
        </w:rPr>
        <w:t xml:space="preserve"> 7 月 1 日から 9 月 30 日までの期間をいいます。</w:t>
      </w:r>
    </w:p>
    <w:p w14:paraId="3DF1C220" w14:textId="40471ACE" w:rsidR="00A433E4" w:rsidRPr="00E436D7" w:rsidRDefault="00A433E4" w:rsidP="0095687B">
      <w:pPr>
        <w:pStyle w:val="3"/>
        <w:rPr>
          <w:rFonts w:asciiTheme="minorHAnsi" w:eastAsiaTheme="minorHAnsi" w:hAnsiTheme="minorHAnsi"/>
        </w:rPr>
      </w:pPr>
      <w:r>
        <w:rPr>
          <w:rFonts w:asciiTheme="minorHAnsi" w:eastAsiaTheme="minorHAnsi" w:hAnsiTheme="minorHAnsi" w:hint="eastAsia"/>
        </w:rPr>
        <w:t>他季</w:t>
      </w:r>
    </w:p>
    <w:p w14:paraId="7EB12B60" w14:textId="77777777" w:rsidR="00A433E4" w:rsidRPr="00E436D7" w:rsidRDefault="00A433E4" w:rsidP="00A433E4">
      <w:pPr>
        <w:rPr>
          <w:rFonts w:eastAsiaTheme="minorHAnsi"/>
        </w:rPr>
      </w:pPr>
      <w:r>
        <w:rPr>
          <w:rFonts w:eastAsiaTheme="minorHAnsi" w:hint="eastAsia"/>
        </w:rPr>
        <w:t>毎年</w:t>
      </w:r>
      <w:r>
        <w:rPr>
          <w:rFonts w:eastAsiaTheme="minorHAnsi"/>
        </w:rPr>
        <w:t xml:space="preserve"> 10 月 1 日から翌年の 6 月 30 日までの期間をいいます。</w:t>
      </w:r>
    </w:p>
    <w:p w14:paraId="6DD9F556" w14:textId="77777777" w:rsidR="00A433E4" w:rsidRPr="00E436D7" w:rsidRDefault="00A433E4" w:rsidP="00A433E4">
      <w:pPr>
        <w:rPr>
          <w:rFonts w:eastAsiaTheme="minorHAnsi"/>
        </w:rPr>
      </w:pPr>
    </w:p>
    <w:p w14:paraId="5DA5E0FF" w14:textId="77777777" w:rsidR="00A433E4" w:rsidRPr="00E436D7" w:rsidRDefault="00A433E4" w:rsidP="00776961">
      <w:pPr>
        <w:pStyle w:val="1"/>
        <w:rPr>
          <w:rFonts w:asciiTheme="minorHAnsi" w:eastAsiaTheme="minorHAnsi" w:hAnsiTheme="minorHAnsi"/>
        </w:rPr>
      </w:pPr>
      <w:bookmarkStart w:id="2" w:name="_Toc221971439"/>
      <w:r>
        <w:rPr>
          <w:rFonts w:asciiTheme="minorHAnsi" w:eastAsiaTheme="minorHAnsi" w:hAnsiTheme="minorHAnsi" w:hint="eastAsia"/>
        </w:rPr>
        <w:t>単位および端数処理</w:t>
      </w:r>
      <w:bookmarkEnd w:id="2"/>
    </w:p>
    <w:p w14:paraId="3FB5811C" w14:textId="77777777" w:rsidR="00A433E4" w:rsidRPr="00E436D7" w:rsidRDefault="00A433E4" w:rsidP="00A433E4">
      <w:pPr>
        <w:rPr>
          <w:rFonts w:eastAsiaTheme="minorHAnsi"/>
        </w:rPr>
      </w:pPr>
      <w:r>
        <w:rPr>
          <w:rFonts w:eastAsiaTheme="minorHAnsi" w:hint="eastAsia"/>
        </w:rPr>
        <w:t>本約款において料金その他を計算する場合の単位およびその端数処理は、次のとおりといたします。</w:t>
      </w:r>
    </w:p>
    <w:p w14:paraId="1E0D0561" w14:textId="77777777" w:rsidR="0095687B" w:rsidRPr="00E436D7" w:rsidRDefault="00A433E4" w:rsidP="00782758">
      <w:pPr>
        <w:pStyle w:val="2"/>
        <w:numPr>
          <w:ilvl w:val="0"/>
          <w:numId w:val="7"/>
        </w:numPr>
        <w:rPr>
          <w:rFonts w:asciiTheme="minorHAnsi" w:eastAsiaTheme="minorHAnsi" w:hAnsiTheme="minorHAnsi"/>
        </w:rPr>
      </w:pPr>
      <w:r>
        <w:rPr>
          <w:rFonts w:asciiTheme="minorHAnsi" w:eastAsiaTheme="minorHAnsi" w:hAnsiTheme="minorHAnsi" w:hint="eastAsia"/>
        </w:rPr>
        <w:t>契約負荷設備の個々の容量の単位は、</w:t>
      </w:r>
      <w:r>
        <w:rPr>
          <w:rFonts w:asciiTheme="minorHAnsi" w:eastAsiaTheme="minorHAnsi" w:hAnsiTheme="minorHAnsi"/>
        </w:rPr>
        <w:t>1 ワット(W)または 1 ボルトアンペア(VA)とし、</w:t>
      </w:r>
      <w:r>
        <w:rPr>
          <w:rFonts w:asciiTheme="minorHAnsi" w:eastAsiaTheme="minorHAnsi" w:hAnsiTheme="minorHAnsi" w:hint="eastAsia"/>
        </w:rPr>
        <w:t>その端数は、小数点以下第</w:t>
      </w:r>
      <w:r>
        <w:rPr>
          <w:rFonts w:asciiTheme="minorHAnsi" w:eastAsiaTheme="minorHAnsi" w:hAnsiTheme="minorHAnsi"/>
        </w:rPr>
        <w:t xml:space="preserve"> 1 位で四捨五入いたします。</w:t>
      </w:r>
    </w:p>
    <w:p w14:paraId="2625EF98" w14:textId="77777777" w:rsidR="00042D21" w:rsidRPr="00E436D7" w:rsidRDefault="00A433E4" w:rsidP="00782758">
      <w:pPr>
        <w:pStyle w:val="2"/>
        <w:numPr>
          <w:ilvl w:val="0"/>
          <w:numId w:val="7"/>
        </w:numPr>
        <w:rPr>
          <w:rFonts w:asciiTheme="minorHAnsi" w:eastAsiaTheme="minorHAnsi" w:hAnsiTheme="minorHAnsi"/>
        </w:rPr>
      </w:pPr>
      <w:r>
        <w:rPr>
          <w:rFonts w:asciiTheme="minorHAnsi" w:eastAsiaTheme="minorHAnsi" w:hAnsiTheme="minorHAnsi" w:hint="eastAsia"/>
        </w:rPr>
        <w:t>契約電力および最大需要電力の単位は、</w:t>
      </w:r>
      <w:r>
        <w:rPr>
          <w:rFonts w:asciiTheme="minorHAnsi" w:eastAsiaTheme="minorHAnsi" w:hAnsiTheme="minorHAnsi"/>
        </w:rPr>
        <w:t>1 キロワット(kW)とし、その端数は、小数点</w:t>
      </w:r>
      <w:r>
        <w:rPr>
          <w:rFonts w:asciiTheme="minorHAnsi" w:eastAsiaTheme="minorHAnsi" w:hAnsiTheme="minorHAnsi" w:hint="eastAsia"/>
        </w:rPr>
        <w:t>以下第</w:t>
      </w:r>
      <w:r>
        <w:rPr>
          <w:rFonts w:asciiTheme="minorHAnsi" w:eastAsiaTheme="minorHAnsi" w:hAnsiTheme="minorHAnsi"/>
        </w:rPr>
        <w:t xml:space="preserve"> 1 位で四捨五入いたします。ただし、契約電力が 500 キロワット未満のときで、</w:t>
      </w:r>
      <w:r>
        <w:rPr>
          <w:rFonts w:asciiTheme="minorHAnsi" w:eastAsiaTheme="minorHAnsi" w:hAnsiTheme="minorHAnsi" w:hint="eastAsia"/>
        </w:rPr>
        <w:t>算定された値が</w:t>
      </w:r>
      <w:r>
        <w:rPr>
          <w:rFonts w:asciiTheme="minorHAnsi" w:eastAsiaTheme="minorHAnsi" w:hAnsiTheme="minorHAnsi"/>
        </w:rPr>
        <w:t xml:space="preserve"> 0.5 キロワット未満となるときは、契約電力を 1 キロワットといたします。</w:t>
      </w:r>
    </w:p>
    <w:p w14:paraId="6344BE22" w14:textId="77777777" w:rsidR="00042D21" w:rsidRPr="00E436D7" w:rsidRDefault="00A433E4" w:rsidP="00782758">
      <w:pPr>
        <w:pStyle w:val="2"/>
        <w:numPr>
          <w:ilvl w:val="0"/>
          <w:numId w:val="7"/>
        </w:numPr>
        <w:rPr>
          <w:rFonts w:asciiTheme="minorHAnsi" w:eastAsiaTheme="minorHAnsi" w:hAnsiTheme="minorHAnsi"/>
        </w:rPr>
      </w:pPr>
      <w:r>
        <w:rPr>
          <w:rFonts w:asciiTheme="minorHAnsi" w:eastAsiaTheme="minorHAnsi" w:hAnsiTheme="minorHAnsi" w:hint="eastAsia"/>
        </w:rPr>
        <w:t>使用電力量の単位は、</w:t>
      </w:r>
      <w:r>
        <w:rPr>
          <w:rFonts w:asciiTheme="minorHAnsi" w:eastAsiaTheme="minorHAnsi" w:hAnsiTheme="minorHAnsi"/>
        </w:rPr>
        <w:t>1 キロワット時(kWh)とし、その端数は、小数点以下第 1 位で四捨五入いたします。</w:t>
      </w:r>
    </w:p>
    <w:p w14:paraId="653125A0" w14:textId="77777777" w:rsidR="00042D21" w:rsidRPr="00E436D7" w:rsidRDefault="00A433E4" w:rsidP="00782758">
      <w:pPr>
        <w:pStyle w:val="2"/>
        <w:numPr>
          <w:ilvl w:val="0"/>
          <w:numId w:val="7"/>
        </w:numPr>
        <w:rPr>
          <w:rFonts w:asciiTheme="minorHAnsi" w:eastAsiaTheme="minorHAnsi" w:hAnsiTheme="minorHAnsi"/>
        </w:rPr>
      </w:pPr>
      <w:r>
        <w:rPr>
          <w:rFonts w:asciiTheme="minorHAnsi" w:eastAsiaTheme="minorHAnsi" w:hAnsiTheme="minorHAnsi" w:hint="eastAsia"/>
        </w:rPr>
        <w:t>力率の単位は、</w:t>
      </w:r>
      <w:r>
        <w:rPr>
          <w:rFonts w:asciiTheme="minorHAnsi" w:eastAsiaTheme="minorHAnsi" w:hAnsiTheme="minorHAnsi"/>
        </w:rPr>
        <w:t>1 パーセント(％)とし、その端数は小数点以下第１位で四捨五入いたします。</w:t>
      </w:r>
    </w:p>
    <w:p w14:paraId="77D801DC" w14:textId="02A092EC" w:rsidR="00A433E4" w:rsidRPr="00E436D7" w:rsidRDefault="00A433E4" w:rsidP="00782758">
      <w:pPr>
        <w:pStyle w:val="2"/>
        <w:numPr>
          <w:ilvl w:val="0"/>
          <w:numId w:val="7"/>
        </w:numPr>
        <w:rPr>
          <w:rFonts w:asciiTheme="minorHAnsi" w:eastAsiaTheme="minorHAnsi" w:hAnsiTheme="minorHAnsi"/>
        </w:rPr>
      </w:pPr>
      <w:r>
        <w:rPr>
          <w:rFonts w:asciiTheme="minorHAnsi" w:eastAsiaTheme="minorHAnsi" w:hAnsiTheme="minorHAnsi" w:hint="eastAsia"/>
        </w:rPr>
        <w:t>料金その他の計算における合計金額の単位は、</w:t>
      </w:r>
      <w:r>
        <w:rPr>
          <w:rFonts w:asciiTheme="minorHAnsi" w:eastAsiaTheme="minorHAnsi" w:hAnsiTheme="minorHAnsi"/>
        </w:rPr>
        <w:t>1 円とし、その端数は、切り捨てます。ただし、消費税等相当額を加算して申し受ける場合には、消費税が課される金額および消費税等相当額の単位は、それぞれ 1 円とし、その端数は、それぞれ切り捨てます。</w:t>
      </w:r>
    </w:p>
    <w:p w14:paraId="34CC4A1C" w14:textId="77777777" w:rsidR="00A433E4" w:rsidRPr="00E436D7" w:rsidRDefault="00A433E4" w:rsidP="00A433E4">
      <w:pPr>
        <w:rPr>
          <w:rFonts w:eastAsiaTheme="minorHAnsi"/>
        </w:rPr>
      </w:pPr>
    </w:p>
    <w:p w14:paraId="1C43F14F" w14:textId="77777777" w:rsidR="00A433E4" w:rsidRPr="00E436D7" w:rsidRDefault="00A433E4" w:rsidP="00776961">
      <w:pPr>
        <w:pStyle w:val="1"/>
        <w:rPr>
          <w:rFonts w:asciiTheme="minorHAnsi" w:eastAsiaTheme="minorHAnsi" w:hAnsiTheme="minorHAnsi"/>
        </w:rPr>
      </w:pPr>
      <w:bookmarkStart w:id="3" w:name="_Toc221971440"/>
      <w:r>
        <w:rPr>
          <w:rFonts w:asciiTheme="minorHAnsi" w:eastAsiaTheme="minorHAnsi" w:hAnsiTheme="minorHAnsi" w:hint="eastAsia"/>
        </w:rPr>
        <w:t>本約款の変更</w:t>
      </w:r>
      <w:bookmarkEnd w:id="3"/>
    </w:p>
    <w:p w14:paraId="758D3512" w14:textId="77777777" w:rsidR="00A433E4" w:rsidRPr="00E436D7" w:rsidRDefault="00A433E4" w:rsidP="00782758">
      <w:pPr>
        <w:pStyle w:val="2"/>
        <w:numPr>
          <w:ilvl w:val="0"/>
          <w:numId w:val="8"/>
        </w:numPr>
        <w:rPr>
          <w:rFonts w:asciiTheme="minorHAnsi" w:eastAsiaTheme="minorHAnsi" w:hAnsiTheme="minorHAnsi"/>
        </w:rPr>
      </w:pPr>
      <w:r>
        <w:rPr>
          <w:rFonts w:asciiTheme="minorHAnsi" w:eastAsiaTheme="minorHAnsi" w:hAnsiTheme="minorHAnsi" w:hint="eastAsia"/>
        </w:rPr>
        <w:t>当社は、本約款に関して、託送約款等が改定された場合、関係法令・条例・規則等の改正により本約款の変更の必要が生じた場合、社会的経済的に当社に大きな影響を及ぼす事象の発生その他当社が必要と判断した場合には、本約款を変更することがあります。この場合には、電気を小売するときの需給条件や電気料金等は、変更後の本約款によります。なお、当社は、本約款を変更する場合には、あらかじめ変更後の本約款の内容および変更の効力発生日を、効力発生日の相当期間前（原則として１ヶ月以上前）までに、当社のホームページへの掲載および電子メールの送信その他の適切な方法により周知します。本約款の変更は、民法第５４８条の４の規定に基づき行います。</w:t>
      </w:r>
    </w:p>
    <w:p w14:paraId="4539D76B"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本約款の変更にともない、</w:t>
      </w:r>
      <w:r>
        <w:rPr>
          <w:rFonts w:asciiTheme="minorHAnsi" w:eastAsiaTheme="minorHAnsi" w:hAnsiTheme="minorHAnsi"/>
        </w:rPr>
        <w:t>(3)に定める場合を除き、供給条件の説明、契約締結前の書面交付および契約締結後の書面交付を、以下のとおり行うことについてあらかじめ承諾していただきます。</w:t>
      </w:r>
    </w:p>
    <w:p w14:paraId="570A02A8" w14:textId="554F5C6D" w:rsidR="00A433E4" w:rsidRPr="00E436D7" w:rsidRDefault="00A433E4" w:rsidP="00042D21">
      <w:pPr>
        <w:pStyle w:val="a"/>
        <w:rPr>
          <w:rFonts w:eastAsiaTheme="minorHAnsi"/>
        </w:rPr>
      </w:pPr>
      <w:r>
        <w:rPr>
          <w:rFonts w:eastAsiaTheme="minorHAnsi"/>
        </w:rPr>
        <w:t>供給条件の説明および契約締結前の書面交付を行う場合は、書面の交付、インターネット上での開示または電子メールの送信その他当社が適当と判断した方法（以下、「当社が適当と判断した方法」といいます。）により行い、説明および記載を要する事項のうち当該変更をしようとする事項のみを説明し、記載します。</w:t>
      </w:r>
    </w:p>
    <w:p w14:paraId="3614B841" w14:textId="77777777" w:rsidR="00A433E4" w:rsidRPr="00E436D7" w:rsidRDefault="00A433E4" w:rsidP="00042D21">
      <w:pPr>
        <w:pStyle w:val="a"/>
        <w:rPr>
          <w:rFonts w:eastAsiaTheme="minorHAnsi"/>
        </w:rPr>
      </w:pPr>
      <w:r>
        <w:rPr>
          <w:rFonts w:eastAsiaTheme="minorHAnsi" w:hint="eastAsia"/>
        </w:rPr>
        <w:t>ロ</w:t>
      </w:r>
      <w:r>
        <w:rPr>
          <w:rFonts w:eastAsiaTheme="minorHAnsi"/>
        </w:rPr>
        <w:t xml:space="preserve"> 契約締結後の書面交付を行う場合には、当社が適当と判断した方法により行い、当社の名称および住所、契約年月日、当該変更をした事項ならびに供給地点特定番号を記載します。</w:t>
      </w:r>
    </w:p>
    <w:p w14:paraId="53ED6B8E"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本約款の変更が、法令の制定または改廃にともない当然必要とされる形式的な変更（料金・違約金・解約条件その他お客さまの実質的な権利義務に変更を伴わないものに限ります。）その他の需給契約の実質的な変更をともなわない内容である場合には、供給条件の説明および契約締結前の書面交付については、説明を要する事項のうち当該変更をしようとする事項の概要のみを書面を交付することなく説明すること、および契約締結後の書面交付をしないことについてあらかじめ承諾していただきます。</w:t>
      </w:r>
    </w:p>
    <w:p w14:paraId="56440D89" w14:textId="77777777" w:rsidR="00A433E4" w:rsidRPr="00E436D7" w:rsidRDefault="00A433E4" w:rsidP="00A433E4">
      <w:pPr>
        <w:rPr>
          <w:rFonts w:eastAsiaTheme="minorHAnsi"/>
        </w:rPr>
      </w:pPr>
    </w:p>
    <w:p w14:paraId="0BC830A4" w14:textId="77777777" w:rsidR="00A433E4" w:rsidRPr="00E436D7" w:rsidRDefault="00A433E4" w:rsidP="00776961">
      <w:pPr>
        <w:pStyle w:val="1"/>
        <w:rPr>
          <w:rFonts w:asciiTheme="minorHAnsi" w:eastAsiaTheme="minorHAnsi" w:hAnsiTheme="minorHAnsi"/>
        </w:rPr>
      </w:pPr>
      <w:bookmarkStart w:id="4" w:name="_Toc221971441"/>
      <w:r>
        <w:rPr>
          <w:rFonts w:asciiTheme="minorHAnsi" w:eastAsiaTheme="minorHAnsi" w:hAnsiTheme="minorHAnsi" w:hint="eastAsia"/>
        </w:rPr>
        <w:t>実施細目</w:t>
      </w:r>
      <w:bookmarkEnd w:id="4"/>
    </w:p>
    <w:p w14:paraId="19FEBE53" w14:textId="77777777" w:rsidR="00A433E4" w:rsidRPr="00E436D7" w:rsidRDefault="00A433E4" w:rsidP="00A433E4">
      <w:pPr>
        <w:rPr>
          <w:rFonts w:eastAsiaTheme="minorHAnsi"/>
        </w:rPr>
      </w:pPr>
      <w:r>
        <w:rPr>
          <w:rFonts w:eastAsiaTheme="minorHAnsi" w:hint="eastAsia"/>
        </w:rPr>
        <w:t>本約款の実施上必要な細目事項は、本約款の趣旨に則り、その都度お客さまと当社との協議によって定めます。</w:t>
      </w:r>
    </w:p>
    <w:p w14:paraId="5CD83936" w14:textId="77777777" w:rsidR="00A433E4" w:rsidRPr="00E436D7" w:rsidRDefault="00A433E4" w:rsidP="00A433E4">
      <w:pPr>
        <w:rPr>
          <w:rFonts w:eastAsiaTheme="minorHAnsi"/>
        </w:rPr>
      </w:pPr>
      <w:r>
        <w:rPr>
          <w:rFonts w:eastAsiaTheme="minorHAnsi"/>
        </w:rPr>
        <w:t xml:space="preserve"> </w:t>
      </w:r>
    </w:p>
    <w:p w14:paraId="6E17BC42" w14:textId="77777777" w:rsidR="00A433E4" w:rsidRPr="00E436D7" w:rsidRDefault="00A433E4" w:rsidP="00A433E4">
      <w:pPr>
        <w:rPr>
          <w:rFonts w:eastAsiaTheme="minorHAnsi"/>
        </w:rPr>
      </w:pPr>
    </w:p>
    <w:p w14:paraId="1F9E228B" w14:textId="608E6FC5" w:rsidR="00A433E4" w:rsidRPr="00E436D7" w:rsidRDefault="00A433E4" w:rsidP="00042D21">
      <w:pPr>
        <w:pStyle w:val="a4"/>
        <w:rPr>
          <w:rFonts w:asciiTheme="minorHAnsi" w:eastAsiaTheme="minorHAnsi" w:hAnsiTheme="minorHAnsi"/>
        </w:rPr>
      </w:pPr>
      <w:r>
        <w:rPr>
          <w:rFonts w:asciiTheme="minorHAnsi" w:eastAsiaTheme="minorHAnsi" w:hAnsiTheme="minorHAnsi" w:hint="eastAsia"/>
        </w:rPr>
        <w:lastRenderedPageBreak/>
        <w:t>契約</w:t>
      </w:r>
    </w:p>
    <w:p w14:paraId="109FFE00" w14:textId="77777777" w:rsidR="00A433E4" w:rsidRPr="00E436D7" w:rsidRDefault="00A433E4" w:rsidP="00A433E4">
      <w:pPr>
        <w:rPr>
          <w:rFonts w:eastAsiaTheme="minorHAnsi"/>
        </w:rPr>
      </w:pPr>
    </w:p>
    <w:p w14:paraId="64DFEEC2" w14:textId="77777777" w:rsidR="00A433E4" w:rsidRPr="00E436D7" w:rsidRDefault="00A433E4" w:rsidP="00776961">
      <w:pPr>
        <w:pStyle w:val="1"/>
        <w:rPr>
          <w:rFonts w:asciiTheme="minorHAnsi" w:eastAsiaTheme="minorHAnsi" w:hAnsiTheme="minorHAnsi"/>
        </w:rPr>
      </w:pPr>
      <w:bookmarkStart w:id="5" w:name="_Toc221971442"/>
      <w:r>
        <w:rPr>
          <w:rFonts w:asciiTheme="minorHAnsi" w:eastAsiaTheme="minorHAnsi" w:hAnsiTheme="minorHAnsi" w:hint="eastAsia"/>
        </w:rPr>
        <w:t>需給契約の申込み</w:t>
      </w:r>
      <w:bookmarkEnd w:id="5"/>
    </w:p>
    <w:p w14:paraId="7DD7817B" w14:textId="77777777" w:rsidR="00A433E4" w:rsidRPr="00E436D7" w:rsidRDefault="00A433E4" w:rsidP="00782758">
      <w:pPr>
        <w:pStyle w:val="2"/>
        <w:numPr>
          <w:ilvl w:val="0"/>
          <w:numId w:val="11"/>
        </w:numPr>
        <w:rPr>
          <w:rFonts w:asciiTheme="minorHAnsi" w:eastAsiaTheme="minorHAnsi" w:hAnsiTheme="minorHAnsi"/>
        </w:rPr>
      </w:pPr>
      <w:r>
        <w:rPr>
          <w:rFonts w:asciiTheme="minorHAnsi" w:eastAsiaTheme="minorHAnsi" w:hAnsiTheme="minorHAnsi" w:hint="eastAsia"/>
        </w:rPr>
        <w:t>お客さまが新たに電気の需給契約を希望される場合は、あらかじめ本約款および送配電事業者の託送約款等におけるお客さまに関する事項を遵守することを承認のうえ、当社所定の様式によって申込みをしていただきます。</w:t>
      </w:r>
    </w:p>
    <w:p w14:paraId="4F8F594C" w14:textId="0071F18C" w:rsidR="00A433E4" w:rsidRPr="00E436D7" w:rsidRDefault="00A433E4" w:rsidP="00782758">
      <w:pPr>
        <w:pStyle w:val="2"/>
        <w:rPr>
          <w:rFonts w:asciiTheme="minorHAnsi" w:eastAsiaTheme="minorHAnsi" w:hAnsiTheme="minorHAnsi"/>
        </w:rPr>
      </w:pPr>
      <w:r>
        <w:rPr>
          <w:rFonts w:asciiTheme="minorHAnsi" w:eastAsiaTheme="minorHAnsi" w:hAnsiTheme="minorHAnsi"/>
        </w:rPr>
        <w:t>(1)により需給契約の申込みをされる場合は、お客さまは、あらかじめ次の事項を承諾するものとします。</w:t>
      </w:r>
    </w:p>
    <w:p w14:paraId="49619E23" w14:textId="059A1BC6" w:rsidR="00A433E4" w:rsidRPr="00E436D7" w:rsidRDefault="00A433E4" w:rsidP="00042D21">
      <w:pPr>
        <w:pStyle w:val="a"/>
        <w:numPr>
          <w:ilvl w:val="0"/>
          <w:numId w:val="12"/>
        </w:numPr>
        <w:rPr>
          <w:rFonts w:eastAsiaTheme="minorHAnsi"/>
        </w:rPr>
      </w:pPr>
      <w:r>
        <w:rPr>
          <w:rFonts w:eastAsiaTheme="minorHAnsi"/>
        </w:rPr>
        <w:t>お客さまが、本約款によって支払いを要することとなった電気料金その他の債務について、当社の定める期日を</w:t>
      </w:r>
      <w:r>
        <w:rPr>
          <w:rFonts w:eastAsiaTheme="minorHAnsi" w:hint="eastAsia"/>
        </w:rPr>
        <w:t>経過</w:t>
      </w:r>
      <w:r>
        <w:rPr>
          <w:rFonts w:eastAsiaTheme="minorHAnsi"/>
        </w:rPr>
        <w:t>してなお支払われない場合等には、お客さまの氏名、住所、支払状況等の情報（お客さまを識別できる情報をいいます。）を他の小売電気事業者等へ当社が通知すること</w:t>
      </w:r>
    </w:p>
    <w:p w14:paraId="65AAEF14" w14:textId="77777777" w:rsidR="00042D21" w:rsidRPr="00E436D7" w:rsidRDefault="00A433E4" w:rsidP="00A433E4">
      <w:pPr>
        <w:pStyle w:val="a"/>
        <w:rPr>
          <w:rFonts w:eastAsiaTheme="minorHAnsi"/>
        </w:rPr>
      </w:pPr>
      <w:r>
        <w:rPr>
          <w:rFonts w:eastAsiaTheme="minorHAnsi"/>
        </w:rPr>
        <w:t>託送約款等における需要者に関する事項を遵守すること</w:t>
      </w:r>
    </w:p>
    <w:p w14:paraId="3244F71D" w14:textId="359664EF" w:rsidR="00A433E4" w:rsidRPr="00E436D7" w:rsidRDefault="00A433E4" w:rsidP="00042D21">
      <w:pPr>
        <w:pStyle w:val="a"/>
        <w:numPr>
          <w:ilvl w:val="0"/>
          <w:numId w:val="0"/>
        </w:numPr>
        <w:ind w:left="1120"/>
        <w:rPr>
          <w:rFonts w:eastAsiaTheme="minorHAnsi"/>
        </w:rPr>
      </w:pPr>
      <w:r>
        <w:rPr>
          <w:rFonts w:eastAsiaTheme="minorHAnsi" w:hint="eastAsia"/>
        </w:rPr>
        <w:t>なお、当社は、その旨の承諾書を提出していただくことがあります。</w:t>
      </w:r>
    </w:p>
    <w:p w14:paraId="1AC8CF7B" w14:textId="20B9F918" w:rsidR="00A433E4" w:rsidRPr="00E436D7" w:rsidRDefault="00A433E4" w:rsidP="00042D21">
      <w:pPr>
        <w:pStyle w:val="a"/>
        <w:rPr>
          <w:rFonts w:eastAsiaTheme="minorHAnsi"/>
        </w:rPr>
      </w:pPr>
      <w:r>
        <w:rPr>
          <w:rFonts w:eastAsiaTheme="minorHAnsi"/>
        </w:rPr>
        <w:t>当社は、需給契約にもとづきお客さまから申し出ていただいた事項のうち、当該接続供給のために送配電事業者が必要とする事項について、当該送配電事業者に情報を提供します。</w:t>
      </w:r>
    </w:p>
    <w:p w14:paraId="24CC6126"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契約電力等については、１年間を通じての最大の負荷を基準として、お客さまから申し</w:t>
      </w:r>
      <w:r>
        <w:rPr>
          <w:rFonts w:asciiTheme="minorHAnsi" w:eastAsiaTheme="minorHAnsi" w:hAnsiTheme="minorHAnsi"/>
        </w:rPr>
        <w:t xml:space="preserve"> 出ていただきます。この場合、１年間を通じての最大の負荷を確認するため、必要に応じて使用開始希望日以降１年間の電気の使用計画を文書により申し出ていただきます。</w:t>
      </w:r>
    </w:p>
    <w:p w14:paraId="4FB7C2E0"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電圧または周波数の変動等によって損害を受けるおそれがある場合は、無停電電源装置の設置等必要な措置を講じていただきます。また、お客さまが保安等のために必要とされる電気については、その容量を明らかにしていただき、予備電力の申込みまたは保安用の発電設備の設置、蓄電池装置の設置等必要な措置を講じていただきます。</w:t>
      </w:r>
    </w:p>
    <w:p w14:paraId="5D300DD8" w14:textId="6DE552DD"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お客さまが発電設備を設置される場合には、予備発電設備が設置されている場合等お客さまの発電設備の検査、補修または事故（停電による停止等を含みます。）による不足電力が生じないことが明らかな場合を除き、自家発補給電力の申込みをしていただきます。</w:t>
      </w:r>
    </w:p>
    <w:p w14:paraId="178FEF36" w14:textId="77777777" w:rsidR="00A433E4" w:rsidRPr="00E436D7" w:rsidRDefault="00A433E4" w:rsidP="00A433E4">
      <w:pPr>
        <w:rPr>
          <w:rFonts w:eastAsiaTheme="minorHAnsi"/>
        </w:rPr>
      </w:pPr>
    </w:p>
    <w:p w14:paraId="07D8B8FF" w14:textId="77777777" w:rsidR="00A433E4" w:rsidRPr="00E436D7" w:rsidRDefault="00A433E4" w:rsidP="00776961">
      <w:pPr>
        <w:pStyle w:val="1"/>
        <w:rPr>
          <w:rFonts w:asciiTheme="minorHAnsi" w:eastAsiaTheme="minorHAnsi" w:hAnsiTheme="minorHAnsi"/>
        </w:rPr>
      </w:pPr>
      <w:bookmarkStart w:id="6" w:name="_Toc221971443"/>
      <w:r>
        <w:rPr>
          <w:rFonts w:asciiTheme="minorHAnsi" w:eastAsiaTheme="minorHAnsi" w:hAnsiTheme="minorHAnsi" w:hint="eastAsia"/>
        </w:rPr>
        <w:lastRenderedPageBreak/>
        <w:t>需給契約の成立および契約期間</w:t>
      </w:r>
      <w:bookmarkEnd w:id="6"/>
    </w:p>
    <w:p w14:paraId="0A570DD7" w14:textId="7B5FDA0A" w:rsidR="00A433E4" w:rsidRPr="00E436D7" w:rsidRDefault="00A433E4" w:rsidP="00782758">
      <w:pPr>
        <w:pStyle w:val="2"/>
        <w:numPr>
          <w:ilvl w:val="0"/>
          <w:numId w:val="13"/>
        </w:numPr>
        <w:rPr>
          <w:rFonts w:asciiTheme="minorHAnsi" w:eastAsiaTheme="minorHAnsi" w:hAnsiTheme="minorHAnsi"/>
        </w:rPr>
      </w:pPr>
      <w:r>
        <w:rPr>
          <w:rFonts w:asciiTheme="minorHAnsi" w:eastAsiaTheme="minorHAnsi" w:hAnsiTheme="minorHAnsi" w:hint="eastAsia"/>
        </w:rPr>
        <w:t>需給契約は、お客さまの需給契約の申込みを当社が承諾したときに成立します。ただし、送配電事業者との接続供給契約が整わない等の事情によるやむをえない理由によって、電気を供給できないことが明らかになった場合には、当社は、需給契約の成立の日に遡って需給契約を解約することがあります。</w:t>
      </w:r>
    </w:p>
    <w:p w14:paraId="48BAA482"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契約期間は、他に定めのない限り、料金適用開始日から、</w:t>
      </w:r>
      <w:r>
        <w:rPr>
          <w:rFonts w:asciiTheme="minorHAnsi" w:eastAsiaTheme="minorHAnsi" w:hAnsiTheme="minorHAnsi"/>
        </w:rPr>
        <w:t>3年後の日の属する月の月末までとします。</w:t>
      </w:r>
    </w:p>
    <w:p w14:paraId="3B45D9EE"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契約期間満了の</w:t>
      </w:r>
      <w:r>
        <w:rPr>
          <w:rFonts w:asciiTheme="minorHAnsi" w:eastAsiaTheme="minorHAnsi" w:hAnsiTheme="minorHAnsi"/>
        </w:rPr>
        <w:t xml:space="preserve"> 3 ヶ月前までにお客さまから需給契約の解約または変更を希望する旨の申し出が書面で無い場合、需給契約は満了後、同一期間ごとに同一条件で継続されるものとします。</w:t>
      </w:r>
    </w:p>
    <w:p w14:paraId="01C65CFA"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契約期間満了日の</w:t>
      </w:r>
      <w:r>
        <w:rPr>
          <w:rFonts w:asciiTheme="minorHAnsi" w:eastAsiaTheme="minorHAnsi" w:hAnsiTheme="minorHAnsi"/>
        </w:rPr>
        <w:t xml:space="preserve"> 1ヶ月前までに当社からお客さまに対して供給契約の終了または変更の申出をしない場合は、供給契約の満了日の翌日以降、契約種別に応じて、同一期間ごとに同一条件で更新いたします。</w:t>
      </w:r>
    </w:p>
    <w:p w14:paraId="31E98A4F"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お客さまが電気需給契約の申込みに使用する申込書（以下「申込書」といいます。）に当社が契約期間を記載して提示した場合には、前項の規定にかかわらず、その電気需給契約の契約期間は、申込書に記載された契約期間とします。</w:t>
      </w:r>
    </w:p>
    <w:p w14:paraId="676BC7F9"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当社は、料金ほか契約条件について一切の変更をせずに供給契約の更新を行う場合、更新前に書面を交付することなく、更新後の契約期間のみを当社が適当と判断した方法によりお知らせすることができるものとします。また、契約更新後の書面交付については、当社の名称および住所並びに契約年月日のほか、更新後の新たな契約期間および供給地点特定番号のみを記載することで足りるものとします。</w:t>
      </w:r>
    </w:p>
    <w:p w14:paraId="2CE3930B" w14:textId="77777777" w:rsidR="00A433E4" w:rsidRPr="00E436D7" w:rsidRDefault="00A433E4" w:rsidP="00A433E4">
      <w:pPr>
        <w:rPr>
          <w:rFonts w:eastAsiaTheme="minorHAnsi"/>
        </w:rPr>
      </w:pPr>
    </w:p>
    <w:p w14:paraId="318CE2F1" w14:textId="77777777" w:rsidR="00A433E4" w:rsidRPr="00E436D7" w:rsidRDefault="00A433E4" w:rsidP="00776961">
      <w:pPr>
        <w:pStyle w:val="1"/>
        <w:rPr>
          <w:rFonts w:asciiTheme="minorHAnsi" w:eastAsiaTheme="minorHAnsi" w:hAnsiTheme="minorHAnsi"/>
        </w:rPr>
      </w:pPr>
      <w:bookmarkStart w:id="7" w:name="_Toc221971444"/>
      <w:r>
        <w:rPr>
          <w:rFonts w:asciiTheme="minorHAnsi" w:eastAsiaTheme="minorHAnsi" w:hAnsiTheme="minorHAnsi" w:hint="eastAsia"/>
        </w:rPr>
        <w:t>需要場所</w:t>
      </w:r>
      <w:bookmarkEnd w:id="7"/>
    </w:p>
    <w:p w14:paraId="04EAF825" w14:textId="77777777" w:rsidR="00A433E4" w:rsidRPr="00E436D7" w:rsidRDefault="00A433E4" w:rsidP="00A433E4">
      <w:pPr>
        <w:rPr>
          <w:rFonts w:eastAsiaTheme="minorHAnsi"/>
        </w:rPr>
      </w:pPr>
      <w:r>
        <w:rPr>
          <w:rFonts w:eastAsiaTheme="minorHAnsi" w:hint="eastAsia"/>
        </w:rPr>
        <w:t>需要場所は、託送約款等にもとづき定められる需要場所と同一とします。</w:t>
      </w:r>
    </w:p>
    <w:p w14:paraId="453E4695" w14:textId="77777777" w:rsidR="00A433E4" w:rsidRPr="00E436D7" w:rsidRDefault="00A433E4" w:rsidP="00A433E4">
      <w:pPr>
        <w:rPr>
          <w:rFonts w:eastAsiaTheme="minorHAnsi"/>
        </w:rPr>
      </w:pPr>
    </w:p>
    <w:p w14:paraId="0126A33D" w14:textId="77777777" w:rsidR="00A433E4" w:rsidRPr="00E436D7" w:rsidRDefault="00A433E4" w:rsidP="00776961">
      <w:pPr>
        <w:pStyle w:val="1"/>
        <w:rPr>
          <w:rFonts w:asciiTheme="minorHAnsi" w:eastAsiaTheme="minorHAnsi" w:hAnsiTheme="minorHAnsi"/>
        </w:rPr>
      </w:pPr>
      <w:bookmarkStart w:id="8" w:name="_Toc221971445"/>
      <w:r>
        <w:rPr>
          <w:rFonts w:asciiTheme="minorHAnsi" w:eastAsiaTheme="minorHAnsi" w:hAnsiTheme="minorHAnsi" w:hint="eastAsia"/>
        </w:rPr>
        <w:t>需給契約の単位</w:t>
      </w:r>
      <w:bookmarkEnd w:id="8"/>
    </w:p>
    <w:p w14:paraId="42511E39" w14:textId="77777777" w:rsidR="00A433E4" w:rsidRPr="00E436D7" w:rsidRDefault="00A433E4" w:rsidP="00A433E4">
      <w:pPr>
        <w:rPr>
          <w:rFonts w:eastAsiaTheme="minorHAnsi"/>
        </w:rPr>
      </w:pPr>
      <w:r>
        <w:rPr>
          <w:rFonts w:eastAsiaTheme="minorHAnsi" w:hint="eastAsia"/>
        </w:rPr>
        <w:t>当社は、電気の１需要場所について、</w:t>
      </w:r>
      <w:r>
        <w:rPr>
          <w:rFonts w:eastAsiaTheme="minorHAnsi"/>
        </w:rPr>
        <w:t>1 契約種別を適用して、原則１需給契約を締結します。</w:t>
      </w:r>
    </w:p>
    <w:p w14:paraId="3D0139FD" w14:textId="77777777" w:rsidR="00A433E4" w:rsidRPr="00E436D7" w:rsidRDefault="00A433E4" w:rsidP="00A433E4">
      <w:pPr>
        <w:rPr>
          <w:rFonts w:eastAsiaTheme="minorHAnsi"/>
        </w:rPr>
      </w:pPr>
    </w:p>
    <w:p w14:paraId="731A7693" w14:textId="77777777" w:rsidR="00A433E4" w:rsidRPr="00E436D7" w:rsidRDefault="00A433E4" w:rsidP="00776961">
      <w:pPr>
        <w:pStyle w:val="1"/>
        <w:rPr>
          <w:rFonts w:asciiTheme="minorHAnsi" w:eastAsiaTheme="minorHAnsi" w:hAnsiTheme="minorHAnsi"/>
        </w:rPr>
      </w:pPr>
      <w:bookmarkStart w:id="9" w:name="_Toc221971446"/>
      <w:r>
        <w:rPr>
          <w:rFonts w:asciiTheme="minorHAnsi" w:eastAsiaTheme="minorHAnsi" w:hAnsiTheme="minorHAnsi" w:hint="eastAsia"/>
        </w:rPr>
        <w:lastRenderedPageBreak/>
        <w:t>供給の開始</w:t>
      </w:r>
      <w:bookmarkEnd w:id="9"/>
    </w:p>
    <w:p w14:paraId="5943D32C" w14:textId="77777777" w:rsidR="00A433E4" w:rsidRPr="00E436D7" w:rsidRDefault="00A433E4" w:rsidP="00782758">
      <w:pPr>
        <w:pStyle w:val="2"/>
        <w:numPr>
          <w:ilvl w:val="0"/>
          <w:numId w:val="14"/>
        </w:numPr>
        <w:rPr>
          <w:rFonts w:asciiTheme="minorHAnsi" w:eastAsiaTheme="minorHAnsi" w:hAnsiTheme="minorHAnsi"/>
        </w:rPr>
      </w:pPr>
      <w:r>
        <w:rPr>
          <w:rFonts w:asciiTheme="minorHAnsi" w:eastAsiaTheme="minorHAnsi" w:hAnsiTheme="minorHAnsi" w:hint="eastAsia"/>
        </w:rPr>
        <w:t>当社は、お客さまの電気需給契約内容で合意に達したときには、お客さまと協議のうえ供給開始日を定め、供給準備その他必要な手続きを経たのち、すみやかに電気を供給いたします。</w:t>
      </w:r>
    </w:p>
    <w:p w14:paraId="1A091CDF"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お客さまの責に帰すべき理由により、当社との協議によって定めた供給開始日を延期する場合、お客さまには、当該延期に起因して当社が被った損害額を負担していただきます。</w:t>
      </w:r>
    </w:p>
    <w:p w14:paraId="6AA56157"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天候、用地事情等やむをえない理由によって、あらかじめ定めた供給開始日に電気を供給できないことが明らかになった場合には、その理由を当社からすみやかにお知らせし、あらためてお客さまと協議のうえ、新たに供給開始日を定めて電気を供給いたします。</w:t>
      </w:r>
    </w:p>
    <w:p w14:paraId="659427A3" w14:textId="77777777" w:rsidR="00A433E4" w:rsidRPr="00E436D7" w:rsidRDefault="00A433E4" w:rsidP="00A433E4">
      <w:pPr>
        <w:rPr>
          <w:rFonts w:eastAsiaTheme="minorHAnsi"/>
        </w:rPr>
      </w:pPr>
    </w:p>
    <w:p w14:paraId="7FC17AAB" w14:textId="77777777" w:rsidR="00A433E4" w:rsidRPr="00E436D7" w:rsidRDefault="00A433E4" w:rsidP="00776961">
      <w:pPr>
        <w:pStyle w:val="1"/>
        <w:rPr>
          <w:rFonts w:asciiTheme="minorHAnsi" w:eastAsiaTheme="minorHAnsi" w:hAnsiTheme="minorHAnsi"/>
        </w:rPr>
      </w:pPr>
      <w:bookmarkStart w:id="10" w:name="_Toc221971447"/>
      <w:r>
        <w:rPr>
          <w:rFonts w:asciiTheme="minorHAnsi" w:eastAsiaTheme="minorHAnsi" w:hAnsiTheme="minorHAnsi" w:hint="eastAsia"/>
        </w:rPr>
        <w:t>供給の単位</w:t>
      </w:r>
      <w:bookmarkEnd w:id="10"/>
    </w:p>
    <w:p w14:paraId="3C8BE5E3" w14:textId="77777777" w:rsidR="00A433E4" w:rsidRPr="00E436D7" w:rsidRDefault="00A433E4" w:rsidP="00A433E4">
      <w:pPr>
        <w:rPr>
          <w:rFonts w:eastAsiaTheme="minorHAnsi"/>
        </w:rPr>
      </w:pPr>
      <w:r>
        <w:rPr>
          <w:rFonts w:eastAsiaTheme="minorHAnsi" w:hint="eastAsia"/>
        </w:rPr>
        <w:t>当社は、原則として、</w:t>
      </w:r>
      <w:r>
        <w:rPr>
          <w:rFonts w:eastAsiaTheme="minorHAnsi"/>
        </w:rPr>
        <w:t>1 需要場所につき 1 供給電気方式 1 引込みおよび 1 計量をもって電気を供給いたします。</w:t>
      </w:r>
    </w:p>
    <w:p w14:paraId="5DFF015E" w14:textId="77777777" w:rsidR="00A433E4" w:rsidRPr="00E436D7" w:rsidRDefault="00A433E4" w:rsidP="00A433E4">
      <w:pPr>
        <w:rPr>
          <w:rFonts w:eastAsiaTheme="minorHAnsi"/>
        </w:rPr>
      </w:pPr>
    </w:p>
    <w:p w14:paraId="1AE44D11" w14:textId="77777777" w:rsidR="00A433E4" w:rsidRPr="00E436D7" w:rsidRDefault="00A433E4" w:rsidP="00776961">
      <w:pPr>
        <w:pStyle w:val="1"/>
        <w:rPr>
          <w:rFonts w:asciiTheme="minorHAnsi" w:eastAsiaTheme="minorHAnsi" w:hAnsiTheme="minorHAnsi"/>
        </w:rPr>
      </w:pPr>
      <w:bookmarkStart w:id="11" w:name="_Toc221971448"/>
      <w:r>
        <w:rPr>
          <w:rFonts w:asciiTheme="minorHAnsi" w:eastAsiaTheme="minorHAnsi" w:hAnsiTheme="minorHAnsi" w:hint="eastAsia"/>
        </w:rPr>
        <w:t>承諾の限界</w:t>
      </w:r>
      <w:bookmarkEnd w:id="11"/>
    </w:p>
    <w:p w14:paraId="436D3774" w14:textId="77777777" w:rsidR="00A433E4" w:rsidRPr="00E436D7" w:rsidRDefault="00A433E4" w:rsidP="00A433E4">
      <w:pPr>
        <w:rPr>
          <w:rFonts w:eastAsiaTheme="minorHAnsi"/>
        </w:rPr>
      </w:pPr>
      <w:r>
        <w:rPr>
          <w:rFonts w:eastAsiaTheme="minorHAnsi" w:hint="eastAsia"/>
        </w:rPr>
        <w:t>当社は、法令、電気の需給状況、供給設備の状況、料金の支払状況（既に消滅しているものを含む他の需給契約の電気料金を支払期日を経過してなお支払われない場合を含みます。）その他によって、需給契約の申込みの全部または一部をお断りすることがあります。</w:t>
      </w:r>
    </w:p>
    <w:p w14:paraId="4FF53269" w14:textId="77777777" w:rsidR="00A433E4" w:rsidRPr="00E436D7" w:rsidRDefault="00A433E4" w:rsidP="00A433E4">
      <w:pPr>
        <w:rPr>
          <w:rFonts w:eastAsiaTheme="minorHAnsi"/>
        </w:rPr>
      </w:pPr>
    </w:p>
    <w:p w14:paraId="0C9BB4BF" w14:textId="77777777" w:rsidR="00A433E4" w:rsidRPr="00E436D7" w:rsidRDefault="00A433E4" w:rsidP="00776961">
      <w:pPr>
        <w:pStyle w:val="1"/>
        <w:rPr>
          <w:rFonts w:asciiTheme="minorHAnsi" w:eastAsiaTheme="minorHAnsi" w:hAnsiTheme="minorHAnsi"/>
        </w:rPr>
      </w:pPr>
      <w:bookmarkStart w:id="12" w:name="_Toc221971449"/>
      <w:r>
        <w:rPr>
          <w:rFonts w:asciiTheme="minorHAnsi" w:eastAsiaTheme="minorHAnsi" w:hAnsiTheme="minorHAnsi" w:hint="eastAsia"/>
        </w:rPr>
        <w:t>電気需給契約書の作成</w:t>
      </w:r>
      <w:bookmarkEnd w:id="12"/>
    </w:p>
    <w:p w14:paraId="4C71CB9E" w14:textId="77777777" w:rsidR="00A433E4" w:rsidRPr="00E436D7" w:rsidRDefault="00A433E4" w:rsidP="00A433E4">
      <w:pPr>
        <w:rPr>
          <w:rFonts w:eastAsiaTheme="minorHAnsi"/>
        </w:rPr>
      </w:pPr>
      <w:r>
        <w:rPr>
          <w:rFonts w:eastAsiaTheme="minorHAnsi" w:hint="eastAsia"/>
        </w:rPr>
        <w:t>電気の需給に関する必要な事項について、電気需給契約書を作成いたします。</w:t>
      </w:r>
    </w:p>
    <w:p w14:paraId="449D4A22" w14:textId="77777777" w:rsidR="00A433E4" w:rsidRPr="00E436D7" w:rsidRDefault="00A433E4" w:rsidP="00A433E4">
      <w:pPr>
        <w:rPr>
          <w:rFonts w:eastAsiaTheme="minorHAnsi"/>
        </w:rPr>
      </w:pPr>
      <w:r>
        <w:rPr>
          <w:rFonts w:eastAsiaTheme="minorHAnsi"/>
        </w:rPr>
        <w:t xml:space="preserve"> </w:t>
      </w:r>
    </w:p>
    <w:p w14:paraId="6131DD1B" w14:textId="77777777" w:rsidR="00A433E4" w:rsidRPr="00E436D7" w:rsidRDefault="00A433E4" w:rsidP="00A433E4">
      <w:pPr>
        <w:rPr>
          <w:rFonts w:eastAsiaTheme="minorHAnsi"/>
        </w:rPr>
      </w:pPr>
      <w:r>
        <w:rPr>
          <w:rFonts w:eastAsiaTheme="minorHAnsi" w:hint="eastAsia"/>
        </w:rPr>
        <w:t>契約種別および電気料金</w:t>
      </w:r>
    </w:p>
    <w:p w14:paraId="50FC3E15" w14:textId="77777777" w:rsidR="00A433E4" w:rsidRPr="00E436D7" w:rsidRDefault="00A433E4" w:rsidP="00A433E4">
      <w:pPr>
        <w:rPr>
          <w:rFonts w:eastAsiaTheme="minorHAnsi"/>
        </w:rPr>
      </w:pPr>
    </w:p>
    <w:p w14:paraId="77E68D55" w14:textId="77777777" w:rsidR="00A433E4" w:rsidRPr="00E436D7" w:rsidRDefault="00A433E4" w:rsidP="00776961">
      <w:pPr>
        <w:pStyle w:val="1"/>
        <w:rPr>
          <w:rFonts w:asciiTheme="minorHAnsi" w:eastAsiaTheme="minorHAnsi" w:hAnsiTheme="minorHAnsi"/>
        </w:rPr>
      </w:pPr>
      <w:bookmarkStart w:id="13" w:name="_Toc221971450"/>
      <w:r>
        <w:rPr>
          <w:rFonts w:asciiTheme="minorHAnsi" w:eastAsiaTheme="minorHAnsi" w:hAnsiTheme="minorHAnsi" w:hint="eastAsia"/>
        </w:rPr>
        <w:t>料</w:t>
      </w:r>
      <w:r>
        <w:rPr>
          <w:rFonts w:asciiTheme="minorHAnsi" w:eastAsiaTheme="minorHAnsi" w:hAnsiTheme="minorHAnsi"/>
        </w:rPr>
        <w:t xml:space="preserve"> 金</w:t>
      </w:r>
      <w:bookmarkEnd w:id="13"/>
    </w:p>
    <w:p w14:paraId="62C8F0AF" w14:textId="77777777" w:rsidR="00A433E4" w:rsidRPr="00E436D7" w:rsidRDefault="00A433E4" w:rsidP="00782758">
      <w:pPr>
        <w:pStyle w:val="2"/>
        <w:numPr>
          <w:ilvl w:val="0"/>
          <w:numId w:val="15"/>
        </w:numPr>
        <w:rPr>
          <w:rFonts w:asciiTheme="minorHAnsi" w:eastAsiaTheme="minorHAnsi" w:hAnsiTheme="minorHAnsi"/>
        </w:rPr>
      </w:pPr>
      <w:r>
        <w:rPr>
          <w:rFonts w:asciiTheme="minorHAnsi" w:eastAsiaTheme="minorHAnsi" w:hAnsiTheme="minorHAnsi" w:hint="eastAsia"/>
        </w:rPr>
        <w:t>料金は、基本料金、電力量料金、別冊１または２（燃料費調整）によって算定された燃料費調整額、別冊３（再生可能エネルギー発電促進賦課金）によって算定された再生可能エネルギー発電促進賦課金、別冊４（電源調達調整額）によって算定さ</w:t>
        <w:lastRenderedPageBreak/>
        <w:t>れた電源調達調整額、別冊５（制度対応費）によって算定された託送料金相当額、容量拠出金相当額、その他調整額の合計といたします。</w:t>
      </w:r>
    </w:p>
    <w:p w14:paraId="14794D4E" w14:textId="2F3259A8"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基本料金は契約電力に応じて算定し、電力量料金はその一月の使用電力量によって算定します。なお、まったく電気を使用しない場合（予備電力によって電気を使用した場合を除きます。）の基本料金は半額とします。また、事前にいただいた情報と各電力使用量が著しく異なる場合は料金の変更を含め、別途、協議させて頂きます。</w:t>
      </w:r>
    </w:p>
    <w:p w14:paraId="2743388E" w14:textId="7CD64A2E"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基本料金は需要場所の負荷の力率が、</w:t>
      </w:r>
      <w:r>
        <w:rPr>
          <w:rFonts w:asciiTheme="minorHAnsi" w:eastAsiaTheme="minorHAnsi" w:hAnsiTheme="minorHAnsi"/>
        </w:rPr>
        <w:t>85 パーセントを上回る場合は、その上回る 1 パーセントにつき、基本料金を 1 パーセント割引し、85 パーセントを下回る場合は、その下回る 1 パーセントにつき、基本料金を 1 パーセント割増しいたします。なお、お客さまがまったく電気の供給を受けないその１月の力率は、85パーセントとみなします。</w:t>
      </w:r>
      <w:r>
        <w:rPr>
          <w:rFonts w:asciiTheme="minorHAnsi" w:eastAsiaTheme="minorHAnsi" w:hAnsiTheme="minorHAnsi" w:hint="eastAsia"/>
        </w:rPr>
        <w:t>また、別冊５に定める制度対応費（託送料金相当額、容量拠出金相当額等）については、力率による割引および割増の適用対象外といたします。</w:t>
      </w:r>
    </w:p>
    <w:p w14:paraId="58DD5815" w14:textId="77777777" w:rsidR="00A433E4" w:rsidRPr="00E436D7" w:rsidRDefault="00A433E4" w:rsidP="00A433E4">
      <w:pPr>
        <w:rPr>
          <w:rFonts w:eastAsiaTheme="minorHAnsi"/>
        </w:rPr>
      </w:pPr>
    </w:p>
    <w:p w14:paraId="3E88F5D2" w14:textId="77777777" w:rsidR="00A433E4" w:rsidRPr="00E436D7" w:rsidRDefault="00A433E4" w:rsidP="00776961">
      <w:pPr>
        <w:pStyle w:val="1"/>
        <w:rPr>
          <w:rFonts w:asciiTheme="minorHAnsi" w:eastAsiaTheme="minorHAnsi" w:hAnsiTheme="minorHAnsi"/>
        </w:rPr>
      </w:pPr>
      <w:bookmarkStart w:id="14" w:name="_Toc221971451"/>
      <w:r>
        <w:rPr>
          <w:rFonts w:asciiTheme="minorHAnsi" w:eastAsiaTheme="minorHAnsi" w:hAnsiTheme="minorHAnsi" w:hint="eastAsia"/>
        </w:rPr>
        <w:t>特別高圧電力</w:t>
      </w:r>
      <w:bookmarkEnd w:id="14"/>
    </w:p>
    <w:p w14:paraId="0E8D5880" w14:textId="59CCBA41" w:rsidR="00A433E4" w:rsidRPr="00E436D7" w:rsidRDefault="00A433E4" w:rsidP="00782758">
      <w:pPr>
        <w:pStyle w:val="2"/>
        <w:numPr>
          <w:ilvl w:val="0"/>
          <w:numId w:val="16"/>
        </w:numPr>
        <w:rPr>
          <w:rFonts w:asciiTheme="minorHAnsi" w:eastAsiaTheme="minorHAnsi" w:hAnsiTheme="minorHAnsi"/>
        </w:rPr>
      </w:pPr>
      <w:r>
        <w:rPr>
          <w:rFonts w:asciiTheme="minorHAnsi" w:eastAsiaTheme="minorHAnsi" w:hAnsiTheme="minorHAnsi" w:hint="eastAsia"/>
        </w:rPr>
        <w:t>適用範囲　特別高圧で電気の供給を受けて、電灯、小型機器もしくは動力を使用する需要で、契約電力が原則として２，０００キロワット以上であるものに適用いたします。</w:t>
      </w:r>
    </w:p>
    <w:p w14:paraId="5F88EC7B"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供給電気方式、供給電圧、周波数および契約電力供給電気方式、供給電圧、周波数および契約電力についてはお客さまからいただいた需給契約の申込内容に基づいて、お客さまと当社との協議によって定めます。</w:t>
      </w:r>
    </w:p>
    <w:p w14:paraId="22E51D8D" w14:textId="77777777" w:rsidR="00A433E4" w:rsidRPr="00E436D7" w:rsidRDefault="00A433E4" w:rsidP="00A433E4">
      <w:pPr>
        <w:rPr>
          <w:rFonts w:eastAsiaTheme="minorHAnsi"/>
        </w:rPr>
      </w:pPr>
    </w:p>
    <w:p w14:paraId="4AAB6F28" w14:textId="77777777" w:rsidR="00A433E4" w:rsidRPr="00E436D7" w:rsidRDefault="00A433E4" w:rsidP="00776961">
      <w:pPr>
        <w:pStyle w:val="1"/>
        <w:rPr>
          <w:rFonts w:asciiTheme="minorHAnsi" w:eastAsiaTheme="minorHAnsi" w:hAnsiTheme="minorHAnsi"/>
        </w:rPr>
      </w:pPr>
      <w:bookmarkStart w:id="15" w:name="_Toc221971452"/>
      <w:r>
        <w:rPr>
          <w:rFonts w:asciiTheme="minorHAnsi" w:eastAsiaTheme="minorHAnsi" w:hAnsiTheme="minorHAnsi" w:hint="eastAsia"/>
        </w:rPr>
        <w:t>高圧電力</w:t>
      </w:r>
      <w:bookmarkEnd w:id="15"/>
    </w:p>
    <w:p w14:paraId="33B23BD6" w14:textId="77777777" w:rsidR="00E50181" w:rsidRPr="00E436D7" w:rsidRDefault="00A433E4" w:rsidP="00782758">
      <w:pPr>
        <w:pStyle w:val="2"/>
        <w:numPr>
          <w:ilvl w:val="0"/>
          <w:numId w:val="17"/>
        </w:numPr>
        <w:rPr>
          <w:rFonts w:asciiTheme="minorHAnsi" w:eastAsiaTheme="minorHAnsi" w:hAnsiTheme="minorHAnsi"/>
        </w:rPr>
      </w:pPr>
      <w:r>
        <w:rPr>
          <w:rFonts w:asciiTheme="minorHAnsi" w:eastAsiaTheme="minorHAnsi" w:hAnsiTheme="minorHAnsi" w:hint="eastAsia"/>
        </w:rPr>
        <w:t>適用範囲　高圧で電気の供給を受けて、電灯、小型機器もしくは動力を使用する需要で、契約電力が原則として２，０００キロワット未満であるものに適用いたします。</w:t>
      </w:r>
    </w:p>
    <w:p w14:paraId="4BB7E757" w14:textId="6AA0BE52" w:rsidR="00A433E4" w:rsidRPr="00E436D7" w:rsidRDefault="00A433E4" w:rsidP="00782758">
      <w:pPr>
        <w:pStyle w:val="2"/>
        <w:numPr>
          <w:ilvl w:val="0"/>
          <w:numId w:val="17"/>
        </w:numPr>
        <w:rPr>
          <w:rFonts w:asciiTheme="minorHAnsi" w:eastAsiaTheme="minorHAnsi" w:hAnsiTheme="minorHAnsi"/>
        </w:rPr>
      </w:pPr>
      <w:r>
        <w:rPr>
          <w:rFonts w:asciiTheme="minorHAnsi" w:eastAsiaTheme="minorHAnsi" w:hAnsiTheme="minorHAnsi" w:hint="eastAsia"/>
        </w:rPr>
        <w:t>供給電気方式、供給電圧、周波数および契約電力供給電気方式、供給電圧、周波数および契約電力についてはお客さまからいただいた電気需給契約書の申込内容に基づいて、お客さまと当社との協議によって定めます。ただし、契約電力５００キロワット未満の場合の契約電力は、その１月の最大需要電力と前１１ヶ月の最大需要電力のいずれか大きい値といたします。</w:t>
      </w:r>
    </w:p>
    <w:p w14:paraId="5E8E0CEB" w14:textId="11A8DA08" w:rsidR="00A433E4" w:rsidRPr="00E436D7" w:rsidRDefault="00A433E4" w:rsidP="00A433E4">
      <w:pPr>
        <w:rPr>
          <w:rFonts w:eastAsiaTheme="minorHAnsi"/>
        </w:rPr>
      </w:pPr>
      <w:r>
        <w:rPr>
          <w:rFonts w:eastAsiaTheme="minorHAnsi"/>
        </w:rPr>
        <w:lastRenderedPageBreak/>
        <w:t xml:space="preserve"> </w:t>
      </w:r>
    </w:p>
    <w:p w14:paraId="0A9282B8" w14:textId="77777777" w:rsidR="00A433E4" w:rsidRPr="00E436D7" w:rsidRDefault="00A433E4" w:rsidP="00776961">
      <w:pPr>
        <w:pStyle w:val="1"/>
        <w:rPr>
          <w:rFonts w:asciiTheme="minorHAnsi" w:eastAsiaTheme="minorHAnsi" w:hAnsiTheme="minorHAnsi"/>
        </w:rPr>
      </w:pPr>
      <w:bookmarkStart w:id="16" w:name="_Toc221971453"/>
      <w:r>
        <w:rPr>
          <w:rFonts w:asciiTheme="minorHAnsi" w:eastAsiaTheme="minorHAnsi" w:hAnsiTheme="minorHAnsi" w:hint="eastAsia"/>
        </w:rPr>
        <w:t>自家発補給電力</w:t>
      </w:r>
      <w:bookmarkEnd w:id="16"/>
    </w:p>
    <w:p w14:paraId="67A7E0E4" w14:textId="53A9D011" w:rsidR="00A433E4" w:rsidRPr="00E436D7" w:rsidRDefault="00A433E4" w:rsidP="00782758">
      <w:pPr>
        <w:pStyle w:val="2"/>
        <w:numPr>
          <w:ilvl w:val="0"/>
          <w:numId w:val="18"/>
        </w:numPr>
        <w:rPr>
          <w:rFonts w:asciiTheme="minorHAnsi" w:eastAsiaTheme="minorHAnsi" w:hAnsiTheme="minorHAnsi"/>
        </w:rPr>
      </w:pPr>
      <w:r>
        <w:rPr>
          <w:rFonts w:asciiTheme="minorHAnsi" w:eastAsiaTheme="minorHAnsi" w:hAnsiTheme="minorHAnsi" w:hint="eastAsia"/>
        </w:rPr>
        <w:t>適用範囲　特別高圧もしくは高圧で電気の供給を受けて、電灯、小型機器もしくは動力を使用する需要で、お客さまの発電設備の検査、補修または事故により生じた不足電力の補給にあてるためのものに適用いたします。</w:t>
      </w:r>
    </w:p>
    <w:p w14:paraId="6BE1A4AF" w14:textId="3F0C3594"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契約電力　契約電力は、負荷の実情に応じてお客さまと当社との協議により定めます。</w:t>
      </w:r>
    </w:p>
    <w:p w14:paraId="4A77BA25"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その他</w:t>
      </w:r>
    </w:p>
    <w:p w14:paraId="6E2CFEEC" w14:textId="77777777" w:rsidR="00A433E4" w:rsidRPr="00E436D7" w:rsidRDefault="00A433E4" w:rsidP="00E50181">
      <w:pPr>
        <w:pStyle w:val="a"/>
        <w:numPr>
          <w:ilvl w:val="0"/>
          <w:numId w:val="19"/>
        </w:numPr>
        <w:rPr>
          <w:rFonts w:eastAsiaTheme="minorHAnsi"/>
        </w:rPr>
      </w:pPr>
      <w:r>
        <w:rPr>
          <w:rFonts w:eastAsiaTheme="minorHAnsi" w:hint="eastAsia"/>
        </w:rPr>
        <w:t>お客さまの発電設備の定期検査または定期補修にともなう電気の供給については、その時期はお客さまと当社との協議によってあらかじめ定めるものといたします。</w:t>
      </w:r>
    </w:p>
    <w:p w14:paraId="4F3C89A3" w14:textId="77777777" w:rsidR="00A433E4" w:rsidRPr="00E436D7" w:rsidRDefault="00A433E4" w:rsidP="00E50181">
      <w:pPr>
        <w:pStyle w:val="a"/>
        <w:rPr>
          <w:rFonts w:eastAsiaTheme="minorHAnsi"/>
        </w:rPr>
      </w:pPr>
      <w:r>
        <w:rPr>
          <w:rFonts w:eastAsiaTheme="minorHAnsi" w:hint="eastAsia"/>
        </w:rPr>
        <w:t>その他の事項については特に定めのある場合を除き、特別高圧電力または高圧電力に順ずるものといたします。</w:t>
      </w:r>
    </w:p>
    <w:p w14:paraId="60790D40" w14:textId="77777777" w:rsidR="00A433E4" w:rsidRPr="00E436D7" w:rsidRDefault="00A433E4" w:rsidP="00A433E4">
      <w:pPr>
        <w:rPr>
          <w:rFonts w:eastAsiaTheme="minorHAnsi"/>
        </w:rPr>
      </w:pPr>
    </w:p>
    <w:p w14:paraId="1EFE44B1" w14:textId="77777777" w:rsidR="00A433E4" w:rsidRPr="00E436D7" w:rsidRDefault="00A433E4" w:rsidP="00776961">
      <w:pPr>
        <w:pStyle w:val="1"/>
        <w:rPr>
          <w:rFonts w:asciiTheme="minorHAnsi" w:eastAsiaTheme="minorHAnsi" w:hAnsiTheme="minorHAnsi"/>
        </w:rPr>
      </w:pPr>
      <w:bookmarkStart w:id="17" w:name="_Toc221971454"/>
      <w:r>
        <w:rPr>
          <w:rFonts w:asciiTheme="minorHAnsi" w:eastAsiaTheme="minorHAnsi" w:hAnsiTheme="minorHAnsi" w:hint="eastAsia"/>
        </w:rPr>
        <w:t>予備電力</w:t>
      </w:r>
      <w:bookmarkEnd w:id="17"/>
    </w:p>
    <w:p w14:paraId="16446B1F" w14:textId="6960836A" w:rsidR="00A433E4" w:rsidRPr="00E436D7" w:rsidRDefault="00A433E4" w:rsidP="00782758">
      <w:pPr>
        <w:pStyle w:val="2"/>
        <w:numPr>
          <w:ilvl w:val="0"/>
          <w:numId w:val="20"/>
        </w:numPr>
        <w:rPr>
          <w:rFonts w:asciiTheme="minorHAnsi" w:eastAsiaTheme="minorHAnsi" w:hAnsiTheme="minorHAnsi"/>
        </w:rPr>
      </w:pPr>
      <w:r>
        <w:rPr>
          <w:rFonts w:asciiTheme="minorHAnsi" w:eastAsiaTheme="minorHAnsi" w:hAnsiTheme="minorHAnsi" w:hint="eastAsia"/>
        </w:rPr>
        <w:t>適用範囲　常時供給設備等の補修または事故により生じた不足電力の補給にあてるため、予備電線路により電気を受ける次の場合に適用いたします。</w:t>
      </w:r>
    </w:p>
    <w:p w14:paraId="3E3CE434" w14:textId="77777777" w:rsidR="00E50181" w:rsidRPr="00E436D7" w:rsidRDefault="00A433E4" w:rsidP="00A433E4">
      <w:pPr>
        <w:pStyle w:val="a"/>
        <w:numPr>
          <w:ilvl w:val="0"/>
          <w:numId w:val="21"/>
        </w:numPr>
        <w:rPr>
          <w:rFonts w:eastAsiaTheme="minorHAnsi"/>
        </w:rPr>
      </w:pPr>
      <w:r>
        <w:rPr>
          <w:rFonts w:eastAsiaTheme="minorHAnsi" w:hint="eastAsia"/>
        </w:rPr>
        <w:t>予備線　</w:t>
      </w:r>
    </w:p>
    <w:p w14:paraId="582E9478" w14:textId="226CAD31" w:rsidR="00A433E4" w:rsidRPr="00E436D7" w:rsidRDefault="00A433E4" w:rsidP="00E50181">
      <w:pPr>
        <w:pStyle w:val="a"/>
        <w:numPr>
          <w:ilvl w:val="0"/>
          <w:numId w:val="0"/>
        </w:numPr>
        <w:ind w:left="1120"/>
        <w:rPr>
          <w:rFonts w:eastAsiaTheme="minorHAnsi"/>
        </w:rPr>
      </w:pPr>
      <w:r>
        <w:rPr>
          <w:rFonts w:eastAsiaTheme="minorHAnsi" w:hint="eastAsia"/>
        </w:rPr>
        <w:t>常時供給変電所から常時供給電圧と同位の電圧で供給を受ける場合</w:t>
      </w:r>
    </w:p>
    <w:p w14:paraId="332C0A07" w14:textId="77777777" w:rsidR="00E50181" w:rsidRPr="00E436D7" w:rsidRDefault="00A433E4" w:rsidP="00A433E4">
      <w:pPr>
        <w:pStyle w:val="a"/>
        <w:rPr>
          <w:rFonts w:eastAsiaTheme="minorHAnsi"/>
        </w:rPr>
      </w:pPr>
      <w:r>
        <w:rPr>
          <w:rFonts w:eastAsiaTheme="minorHAnsi" w:hint="eastAsia"/>
        </w:rPr>
        <w:t>予備電源</w:t>
      </w:r>
    </w:p>
    <w:p w14:paraId="14914B54" w14:textId="0EA0355E" w:rsidR="00A433E4" w:rsidRPr="00E436D7" w:rsidRDefault="00A433E4" w:rsidP="00E50181">
      <w:pPr>
        <w:pStyle w:val="a"/>
        <w:numPr>
          <w:ilvl w:val="0"/>
          <w:numId w:val="0"/>
        </w:numPr>
        <w:ind w:left="1120"/>
        <w:rPr>
          <w:rFonts w:eastAsiaTheme="minorHAnsi"/>
        </w:rPr>
      </w:pPr>
      <w:r>
        <w:rPr>
          <w:rFonts w:eastAsiaTheme="minorHAnsi" w:hint="eastAsia"/>
        </w:rPr>
        <w:t>常時供給変電所以外の変電所から供給を受ける場合または常時供給変電所から常時供給電圧と異なった電圧で供給を受ける場合</w:t>
      </w:r>
    </w:p>
    <w:p w14:paraId="5523DFAC" w14:textId="77777777" w:rsidR="00E50181" w:rsidRPr="00E436D7" w:rsidRDefault="00A433E4" w:rsidP="00782758">
      <w:pPr>
        <w:pStyle w:val="2"/>
        <w:rPr>
          <w:rFonts w:asciiTheme="minorHAnsi" w:eastAsiaTheme="minorHAnsi" w:hAnsiTheme="minorHAnsi"/>
        </w:rPr>
      </w:pPr>
      <w:r>
        <w:rPr>
          <w:rFonts w:asciiTheme="minorHAnsi" w:eastAsiaTheme="minorHAnsi" w:hAnsiTheme="minorHAnsi" w:hint="eastAsia"/>
        </w:rPr>
        <w:t>契約電力</w:t>
      </w:r>
    </w:p>
    <w:p w14:paraId="13384F1F" w14:textId="367582B3" w:rsidR="00A433E4" w:rsidRPr="00E436D7" w:rsidRDefault="00A433E4" w:rsidP="00E50181">
      <w:pPr>
        <w:pStyle w:val="a"/>
        <w:numPr>
          <w:ilvl w:val="0"/>
          <w:numId w:val="0"/>
        </w:numPr>
        <w:ind w:left="1120"/>
        <w:rPr>
          <w:rFonts w:eastAsiaTheme="minorHAnsi"/>
        </w:rPr>
      </w:pPr>
      <w:r>
        <w:rPr>
          <w:rFonts w:eastAsiaTheme="minorHAnsi" w:hint="eastAsia"/>
        </w:rPr>
        <w:t>契約電力は、負荷の実情に応じてお客さまと当社との協議により定めます。</w:t>
      </w:r>
    </w:p>
    <w:p w14:paraId="7855207D" w14:textId="77777777" w:rsidR="00E50181" w:rsidRPr="00E436D7" w:rsidRDefault="00A433E4" w:rsidP="00782758">
      <w:pPr>
        <w:pStyle w:val="2"/>
        <w:rPr>
          <w:rFonts w:asciiTheme="minorHAnsi" w:eastAsiaTheme="minorHAnsi" w:hAnsiTheme="minorHAnsi"/>
        </w:rPr>
      </w:pPr>
      <w:r>
        <w:rPr>
          <w:rFonts w:asciiTheme="minorHAnsi" w:eastAsiaTheme="minorHAnsi" w:hAnsiTheme="minorHAnsi" w:hint="eastAsia"/>
        </w:rPr>
        <w:t>その他</w:t>
      </w:r>
    </w:p>
    <w:p w14:paraId="1FB2D074" w14:textId="34DF5F3B" w:rsidR="00A433E4" w:rsidRPr="00E436D7" w:rsidRDefault="00A433E4" w:rsidP="00E50181">
      <w:pPr>
        <w:pStyle w:val="a"/>
        <w:numPr>
          <w:ilvl w:val="0"/>
          <w:numId w:val="22"/>
        </w:numPr>
        <w:rPr>
          <w:rFonts w:eastAsiaTheme="minorHAnsi"/>
        </w:rPr>
      </w:pPr>
      <w:r>
        <w:rPr>
          <w:rFonts w:eastAsiaTheme="minorHAnsi" w:hint="eastAsia"/>
        </w:rPr>
        <w:t>お客さまが希望される場合は、予備線による電気の供給と予備電源による電気の供給とをあわせて受けることができます。</w:t>
      </w:r>
    </w:p>
    <w:p w14:paraId="29F3B14F" w14:textId="77777777" w:rsidR="00A433E4" w:rsidRPr="00E436D7" w:rsidRDefault="00A433E4" w:rsidP="00E50181">
      <w:pPr>
        <w:pStyle w:val="a"/>
        <w:rPr>
          <w:rFonts w:eastAsiaTheme="minorHAnsi"/>
        </w:rPr>
      </w:pPr>
      <w:r>
        <w:rPr>
          <w:rFonts w:eastAsiaTheme="minorHAnsi" w:hint="eastAsia"/>
        </w:rPr>
        <w:t>その他の事項については特に定めのある場合を除き、特別高圧電力または高圧電力に順ずるものといたします。</w:t>
      </w:r>
    </w:p>
    <w:p w14:paraId="04E5DBE6" w14:textId="77777777" w:rsidR="00A433E4" w:rsidRPr="00E436D7" w:rsidRDefault="00A433E4" w:rsidP="00A433E4">
      <w:pPr>
        <w:rPr>
          <w:rFonts w:eastAsiaTheme="minorHAnsi"/>
        </w:rPr>
      </w:pPr>
      <w:r>
        <w:rPr>
          <w:rFonts w:eastAsiaTheme="minorHAnsi"/>
        </w:rPr>
        <w:lastRenderedPageBreak/>
        <w:t xml:space="preserve"> </w:t>
      </w:r>
    </w:p>
    <w:p w14:paraId="2A4A4ADD" w14:textId="77777777" w:rsidR="00782758" w:rsidRPr="00E436D7" w:rsidRDefault="00782758" w:rsidP="00A433E4">
      <w:pPr>
        <w:rPr>
          <w:rFonts w:eastAsiaTheme="minorHAnsi"/>
        </w:rPr>
      </w:pPr>
    </w:p>
    <w:p w14:paraId="0131C2E0" w14:textId="77777777" w:rsidR="00A433E4" w:rsidRPr="00E436D7" w:rsidRDefault="00A433E4" w:rsidP="00E50181">
      <w:pPr>
        <w:pStyle w:val="a4"/>
        <w:rPr>
          <w:rFonts w:asciiTheme="minorHAnsi" w:eastAsiaTheme="minorHAnsi" w:hAnsiTheme="minorHAnsi"/>
        </w:rPr>
      </w:pPr>
      <w:r>
        <w:rPr>
          <w:rFonts w:asciiTheme="minorHAnsi" w:eastAsiaTheme="minorHAnsi" w:hAnsiTheme="minorHAnsi" w:hint="eastAsia"/>
        </w:rPr>
        <w:t>料金の算定および支払い</w:t>
      </w:r>
    </w:p>
    <w:p w14:paraId="6D0DC751" w14:textId="77777777" w:rsidR="00A433E4" w:rsidRPr="00E436D7" w:rsidRDefault="00A433E4" w:rsidP="00A433E4">
      <w:pPr>
        <w:rPr>
          <w:rFonts w:eastAsiaTheme="minorHAnsi"/>
        </w:rPr>
      </w:pPr>
    </w:p>
    <w:p w14:paraId="44A45441" w14:textId="77777777" w:rsidR="00A433E4" w:rsidRPr="00E436D7" w:rsidRDefault="00A433E4" w:rsidP="00776961">
      <w:pPr>
        <w:pStyle w:val="1"/>
        <w:rPr>
          <w:rFonts w:asciiTheme="minorHAnsi" w:eastAsiaTheme="minorHAnsi" w:hAnsiTheme="minorHAnsi"/>
        </w:rPr>
      </w:pPr>
      <w:bookmarkStart w:id="18" w:name="_Toc221971455"/>
      <w:r>
        <w:rPr>
          <w:rFonts w:asciiTheme="minorHAnsi" w:eastAsiaTheme="minorHAnsi" w:hAnsiTheme="minorHAnsi" w:hint="eastAsia"/>
        </w:rPr>
        <w:t>料金の適用開始の時期</w:t>
      </w:r>
      <w:bookmarkEnd w:id="18"/>
    </w:p>
    <w:p w14:paraId="6F41214B" w14:textId="77777777" w:rsidR="00A433E4" w:rsidRPr="00E436D7" w:rsidRDefault="00A433E4" w:rsidP="00A433E4">
      <w:pPr>
        <w:rPr>
          <w:rFonts w:eastAsiaTheme="minorHAnsi"/>
        </w:rPr>
      </w:pPr>
      <w:r>
        <w:rPr>
          <w:rFonts w:eastAsiaTheme="minorHAnsi" w:hint="eastAsia"/>
        </w:rPr>
        <w:t>料金は、供給準備着手前に供給開始延期の申入れがあった場合およびお客さまの責に帰すことのできない事由によって供給が開始されない場合を除き、原則として、電気需給契約書に記載された供給開始日から適用いたします。</w:t>
      </w:r>
    </w:p>
    <w:p w14:paraId="30A738BA" w14:textId="77777777" w:rsidR="00A433E4" w:rsidRPr="00E436D7" w:rsidRDefault="00A433E4" w:rsidP="00A433E4">
      <w:pPr>
        <w:rPr>
          <w:rFonts w:eastAsiaTheme="minorHAnsi"/>
        </w:rPr>
      </w:pPr>
    </w:p>
    <w:p w14:paraId="1A38026D" w14:textId="77777777" w:rsidR="00A433E4" w:rsidRPr="00E436D7" w:rsidRDefault="00A433E4" w:rsidP="00776961">
      <w:pPr>
        <w:pStyle w:val="1"/>
        <w:rPr>
          <w:rFonts w:asciiTheme="minorHAnsi" w:eastAsiaTheme="minorHAnsi" w:hAnsiTheme="minorHAnsi"/>
        </w:rPr>
      </w:pPr>
      <w:bookmarkStart w:id="19" w:name="_Toc221971456"/>
      <w:r>
        <w:rPr>
          <w:rFonts w:asciiTheme="minorHAnsi" w:eastAsiaTheme="minorHAnsi" w:hAnsiTheme="minorHAnsi" w:hint="eastAsia"/>
        </w:rPr>
        <w:t>検針日</w:t>
      </w:r>
      <w:bookmarkEnd w:id="19"/>
    </w:p>
    <w:p w14:paraId="71C1D4AE" w14:textId="77777777" w:rsidR="00A433E4" w:rsidRPr="00E436D7" w:rsidRDefault="00A433E4" w:rsidP="00A433E4">
      <w:pPr>
        <w:rPr>
          <w:rFonts w:eastAsiaTheme="minorHAnsi"/>
        </w:rPr>
      </w:pPr>
      <w:r>
        <w:rPr>
          <w:rFonts w:eastAsiaTheme="minorHAnsi" w:hint="eastAsia"/>
        </w:rPr>
        <w:t>検針日は、託送約款等に定めるところによるものとします。</w:t>
      </w:r>
    </w:p>
    <w:p w14:paraId="3409032F" w14:textId="77777777" w:rsidR="00A433E4" w:rsidRPr="00E436D7" w:rsidRDefault="00A433E4" w:rsidP="00A433E4">
      <w:pPr>
        <w:rPr>
          <w:rFonts w:eastAsiaTheme="minorHAnsi"/>
        </w:rPr>
      </w:pPr>
    </w:p>
    <w:p w14:paraId="58CBF22C" w14:textId="77777777" w:rsidR="00A433E4" w:rsidRPr="00E436D7" w:rsidRDefault="00A433E4" w:rsidP="00776961">
      <w:pPr>
        <w:pStyle w:val="1"/>
        <w:rPr>
          <w:rFonts w:asciiTheme="minorHAnsi" w:eastAsiaTheme="minorHAnsi" w:hAnsiTheme="minorHAnsi"/>
        </w:rPr>
      </w:pPr>
      <w:bookmarkStart w:id="20" w:name="_Toc221971457"/>
      <w:r>
        <w:rPr>
          <w:rFonts w:asciiTheme="minorHAnsi" w:eastAsiaTheme="minorHAnsi" w:hAnsiTheme="minorHAnsi" w:hint="eastAsia"/>
        </w:rPr>
        <w:t>電気料金の算定期間</w:t>
      </w:r>
      <w:bookmarkEnd w:id="20"/>
    </w:p>
    <w:p w14:paraId="2316627E" w14:textId="77777777" w:rsidR="00A433E4" w:rsidRPr="00E436D7" w:rsidRDefault="00A433E4" w:rsidP="00A433E4">
      <w:pPr>
        <w:rPr>
          <w:rFonts w:eastAsiaTheme="minorHAnsi"/>
        </w:rPr>
      </w:pPr>
      <w:r>
        <w:rPr>
          <w:rFonts w:eastAsiaTheme="minorHAnsi" w:hint="eastAsia"/>
        </w:rPr>
        <w:t>電気料金は、以下の場合を除き、「</w:t>
      </w:r>
      <w:r>
        <w:rPr>
          <w:rFonts w:eastAsiaTheme="minorHAnsi"/>
        </w:rPr>
        <w:t>1 月」を単位として算定し、「1 月」とは、前月の検針日（送配電事業者が実際に検針を行った日または検針を行ったものとされる日をいいます。）から当月の検針日の前日までの期間（以下「検針期間」といいます。）とします。ただし、当社があらかじめお客さまに計量日（電力量または最大需要電力が送配電事業者が設置した記録型計量器に記録される日をいいます。）をお知らせした場合、「1 月」とは、前月の計量日から当月の計量日の前日までの期間（以下「計量期間」といいます。）とします。</w:t>
      </w:r>
    </w:p>
    <w:p w14:paraId="2CCD53D1" w14:textId="77777777" w:rsidR="00A433E4" w:rsidRPr="00E436D7" w:rsidRDefault="00A433E4" w:rsidP="00E50181">
      <w:pPr>
        <w:pStyle w:val="4"/>
        <w:rPr>
          <w:rFonts w:asciiTheme="minorHAnsi" w:eastAsiaTheme="minorHAnsi" w:hAnsiTheme="minorHAnsi"/>
        </w:rPr>
      </w:pPr>
      <w:r>
        <w:rPr>
          <w:rFonts w:asciiTheme="minorHAnsi" w:eastAsiaTheme="minorHAnsi" w:hAnsiTheme="minorHAnsi" w:hint="eastAsia"/>
        </w:rPr>
        <w:t>お客さまに電気の供給を開始または需給契約が終了した場合</w:t>
      </w:r>
    </w:p>
    <w:p w14:paraId="5C153CCF" w14:textId="77777777" w:rsidR="00A433E4" w:rsidRPr="00E436D7" w:rsidRDefault="00A433E4" w:rsidP="00E50181">
      <w:pPr>
        <w:pStyle w:val="4"/>
        <w:rPr>
          <w:rFonts w:asciiTheme="minorHAnsi" w:eastAsiaTheme="minorHAnsi" w:hAnsiTheme="minorHAnsi"/>
        </w:rPr>
      </w:pPr>
      <w:r>
        <w:rPr>
          <w:rFonts w:asciiTheme="minorHAnsi" w:eastAsiaTheme="minorHAnsi" w:hAnsiTheme="minorHAnsi" w:hint="eastAsia"/>
        </w:rPr>
        <w:t>契約種別、契約負荷設備または契約電力等を変更したことにより、電気料金に変更があった場合</w:t>
      </w:r>
    </w:p>
    <w:p w14:paraId="35CAC0C5" w14:textId="77777777" w:rsidR="00A433E4" w:rsidRPr="00E436D7" w:rsidRDefault="00A433E4" w:rsidP="00A433E4">
      <w:pPr>
        <w:rPr>
          <w:rFonts w:eastAsiaTheme="minorHAnsi"/>
        </w:rPr>
      </w:pPr>
    </w:p>
    <w:p w14:paraId="3E520ACD" w14:textId="77777777" w:rsidR="00A433E4" w:rsidRPr="00E436D7" w:rsidRDefault="00A433E4" w:rsidP="00776961">
      <w:pPr>
        <w:pStyle w:val="1"/>
        <w:rPr>
          <w:rFonts w:asciiTheme="minorHAnsi" w:eastAsiaTheme="minorHAnsi" w:hAnsiTheme="minorHAnsi"/>
        </w:rPr>
      </w:pPr>
      <w:bookmarkStart w:id="21" w:name="_Toc221971458"/>
      <w:r>
        <w:rPr>
          <w:rFonts w:asciiTheme="minorHAnsi" w:eastAsiaTheme="minorHAnsi" w:hAnsiTheme="minorHAnsi" w:hint="eastAsia"/>
        </w:rPr>
        <w:t>使用電力量の算定</w:t>
      </w:r>
      <w:bookmarkEnd w:id="21"/>
    </w:p>
    <w:p w14:paraId="6C752E04" w14:textId="77777777" w:rsidR="00A433E4" w:rsidRPr="00E436D7" w:rsidRDefault="00A433E4" w:rsidP="00782758">
      <w:pPr>
        <w:pStyle w:val="2"/>
        <w:numPr>
          <w:ilvl w:val="0"/>
          <w:numId w:val="23"/>
        </w:numPr>
        <w:rPr>
          <w:rFonts w:asciiTheme="minorHAnsi" w:eastAsiaTheme="minorHAnsi" w:hAnsiTheme="minorHAnsi"/>
        </w:rPr>
      </w:pPr>
      <w:r>
        <w:rPr>
          <w:rFonts w:asciiTheme="minorHAnsi" w:eastAsiaTheme="minorHAnsi" w:hAnsiTheme="minorHAnsi" w:hint="eastAsia"/>
        </w:rPr>
        <w:t>当社は、送配電事業者が託送約款等にもとづき計量した値を用いて使用電力量を算定します。</w:t>
      </w:r>
    </w:p>
    <w:p w14:paraId="66733D99"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計量器は、託送約款等にもとづき送配電事業者が設置します。</w:t>
      </w:r>
    </w:p>
    <w:p w14:paraId="6E0EF105"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電気料金の算定期間における使用電力量は、３０分ごとの使用電力量の合計として算定します。</w:t>
      </w:r>
    </w:p>
    <w:p w14:paraId="4E412FDF"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lastRenderedPageBreak/>
        <w:t>使用電力量は、託送約款等に定めるお客さまの需給地点に係る３０分ごとの接続供給電力量とします。</w:t>
      </w:r>
    </w:p>
    <w:p w14:paraId="35D65CF2"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当社は、使用電力量の算定の結果をすみやかにお客さまにお知らせします。</w:t>
      </w:r>
    </w:p>
    <w:p w14:paraId="7BB88F12"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計量器の故障等によって使用電力量を正しく計量できなかった場合は、電気料金の算定期間の使用電力量は、託送約款等に定めるところにより、送配電事業者と当社との協議によって定めます。</w:t>
      </w:r>
    </w:p>
    <w:p w14:paraId="7255999A"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特別の事情がある場合で、使用電力量の算定に計量値等を用いることが適当でないときは、使用電力量は、託送約款等に定めるところにより、送配電事業者と当社との協議によって定めます。</w:t>
      </w:r>
    </w:p>
    <w:p w14:paraId="58F290B8" w14:textId="77777777" w:rsidR="00A433E4" w:rsidRPr="00E436D7" w:rsidRDefault="00A433E4" w:rsidP="00A433E4">
      <w:pPr>
        <w:rPr>
          <w:rFonts w:eastAsiaTheme="minorHAnsi"/>
        </w:rPr>
      </w:pPr>
      <w:r>
        <w:rPr>
          <w:rFonts w:eastAsiaTheme="minorHAnsi"/>
        </w:rPr>
        <w:t xml:space="preserve"> </w:t>
      </w:r>
    </w:p>
    <w:p w14:paraId="6CA6D2B6" w14:textId="77777777" w:rsidR="00A433E4" w:rsidRPr="00E436D7" w:rsidRDefault="00A433E4" w:rsidP="00776961">
      <w:pPr>
        <w:pStyle w:val="1"/>
        <w:rPr>
          <w:rFonts w:asciiTheme="minorHAnsi" w:eastAsiaTheme="minorHAnsi" w:hAnsiTheme="minorHAnsi"/>
        </w:rPr>
      </w:pPr>
      <w:bookmarkStart w:id="22" w:name="_Toc221971459"/>
      <w:r>
        <w:rPr>
          <w:rFonts w:asciiTheme="minorHAnsi" w:eastAsiaTheme="minorHAnsi" w:hAnsiTheme="minorHAnsi" w:hint="eastAsia"/>
        </w:rPr>
        <w:t>電気料金の計算</w:t>
      </w:r>
      <w:bookmarkEnd w:id="22"/>
    </w:p>
    <w:p w14:paraId="56EE7139" w14:textId="77777777" w:rsidR="00A433E4" w:rsidRPr="00E436D7" w:rsidRDefault="00A433E4" w:rsidP="00782758">
      <w:pPr>
        <w:pStyle w:val="2"/>
        <w:numPr>
          <w:ilvl w:val="0"/>
          <w:numId w:val="24"/>
        </w:numPr>
        <w:rPr>
          <w:rFonts w:asciiTheme="minorHAnsi" w:eastAsiaTheme="minorHAnsi" w:hAnsiTheme="minorHAnsi"/>
        </w:rPr>
      </w:pPr>
      <w:r>
        <w:rPr>
          <w:rFonts w:asciiTheme="minorHAnsi" w:eastAsiaTheme="minorHAnsi" w:hAnsiTheme="minorHAnsi" w:hint="eastAsia"/>
        </w:rPr>
        <w:t>電気料金は、次の場合を除き、電気料金の算定期間を「１月」として算定します。</w:t>
      </w:r>
    </w:p>
    <w:p w14:paraId="147A8122" w14:textId="77777777" w:rsidR="00A433E4" w:rsidRPr="00E436D7" w:rsidRDefault="00A433E4" w:rsidP="00E50181">
      <w:pPr>
        <w:pStyle w:val="a"/>
        <w:numPr>
          <w:ilvl w:val="0"/>
          <w:numId w:val="25"/>
        </w:numPr>
        <w:rPr>
          <w:rFonts w:eastAsiaTheme="minorHAnsi"/>
        </w:rPr>
      </w:pPr>
      <w:r>
        <w:rPr>
          <w:rFonts w:eastAsiaTheme="minorHAnsi" w:hint="eastAsia"/>
        </w:rPr>
        <w:t>電気の供給を開始し、再開し、もしくは停止した場合</w:t>
      </w:r>
    </w:p>
    <w:p w14:paraId="3AB8BEA2" w14:textId="77777777" w:rsidR="00A433E4" w:rsidRPr="00E436D7" w:rsidRDefault="00A433E4" w:rsidP="00E50181">
      <w:pPr>
        <w:pStyle w:val="a"/>
        <w:rPr>
          <w:rFonts w:eastAsiaTheme="minorHAnsi"/>
        </w:rPr>
      </w:pPr>
      <w:r>
        <w:rPr>
          <w:rFonts w:eastAsiaTheme="minorHAnsi" w:hint="eastAsia"/>
        </w:rPr>
        <w:t>需給契約が消滅した場合</w:t>
      </w:r>
    </w:p>
    <w:p w14:paraId="5C76190D" w14:textId="77777777" w:rsidR="00A433E4" w:rsidRPr="00E436D7" w:rsidRDefault="00A433E4" w:rsidP="00E50181">
      <w:pPr>
        <w:pStyle w:val="a"/>
        <w:rPr>
          <w:rFonts w:eastAsiaTheme="minorHAnsi"/>
        </w:rPr>
      </w:pPr>
      <w:r>
        <w:rPr>
          <w:rFonts w:eastAsiaTheme="minorHAnsi" w:hint="eastAsia"/>
        </w:rPr>
        <w:t>契約種別、契約電力、力率等を変更したことにより、料金に変更があった場合</w:t>
      </w:r>
    </w:p>
    <w:p w14:paraId="39ABFD83"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電気料金は、需給契約ごとに電気需給契約書、本約款および別冊に定めた料金を適用して算定いたします。</w:t>
      </w:r>
    </w:p>
    <w:p w14:paraId="162952C0" w14:textId="77777777" w:rsidR="00A433E4" w:rsidRPr="00E436D7" w:rsidRDefault="00A433E4" w:rsidP="00A433E4">
      <w:pPr>
        <w:rPr>
          <w:rFonts w:eastAsiaTheme="minorHAnsi"/>
        </w:rPr>
      </w:pPr>
    </w:p>
    <w:p w14:paraId="4A584027" w14:textId="77777777" w:rsidR="00A433E4" w:rsidRPr="00E436D7" w:rsidRDefault="00A433E4" w:rsidP="00776961">
      <w:pPr>
        <w:pStyle w:val="1"/>
        <w:rPr>
          <w:rFonts w:asciiTheme="minorHAnsi" w:eastAsiaTheme="minorHAnsi" w:hAnsiTheme="minorHAnsi"/>
        </w:rPr>
      </w:pPr>
      <w:bookmarkStart w:id="23" w:name="_Toc221971460"/>
      <w:r>
        <w:rPr>
          <w:rFonts w:asciiTheme="minorHAnsi" w:eastAsiaTheme="minorHAnsi" w:hAnsiTheme="minorHAnsi" w:hint="eastAsia"/>
        </w:rPr>
        <w:t>日割計算</w:t>
      </w:r>
      <w:bookmarkEnd w:id="23"/>
    </w:p>
    <w:p w14:paraId="36A1FF0C" w14:textId="77777777" w:rsidR="00A433E4" w:rsidRPr="00E436D7" w:rsidRDefault="00A433E4" w:rsidP="00782758">
      <w:pPr>
        <w:pStyle w:val="2"/>
        <w:numPr>
          <w:ilvl w:val="0"/>
          <w:numId w:val="26"/>
        </w:numPr>
        <w:rPr>
          <w:rFonts w:asciiTheme="minorHAnsi" w:eastAsiaTheme="minorHAnsi" w:hAnsiTheme="minorHAnsi"/>
        </w:rPr>
      </w:pPr>
      <w:r>
        <w:rPr>
          <w:rFonts w:asciiTheme="minorHAnsi" w:eastAsiaTheme="minorHAnsi" w:hAnsiTheme="minorHAnsi" w:hint="eastAsia"/>
        </w:rPr>
        <w:t>当社は、本約款</w:t>
      </w:r>
      <w:r>
        <w:rPr>
          <w:rFonts w:asciiTheme="minorHAnsi" w:eastAsiaTheme="minorHAnsi" w:hAnsiTheme="minorHAnsi"/>
        </w:rPr>
        <w:t xml:space="preserve"> 23（電気料金の計算）(1)イまたはロの場合は、電気料金を日割計算します。</w:t>
      </w:r>
    </w:p>
    <w:p w14:paraId="644D92C4" w14:textId="77777777" w:rsidR="00E50181" w:rsidRPr="00E436D7" w:rsidRDefault="00A433E4" w:rsidP="00A433E4">
      <w:pPr>
        <w:pStyle w:val="a"/>
        <w:numPr>
          <w:ilvl w:val="0"/>
          <w:numId w:val="27"/>
        </w:numPr>
        <w:rPr>
          <w:rFonts w:eastAsiaTheme="minorHAnsi"/>
        </w:rPr>
      </w:pPr>
      <w:r>
        <w:rPr>
          <w:rFonts w:eastAsiaTheme="minorHAnsi" w:hint="eastAsia"/>
        </w:rPr>
        <w:t>日割計算の基本算式は、次のとおりとします。</w:t>
      </w:r>
    </w:p>
    <w:p w14:paraId="482C166A" w14:textId="77777777" w:rsidR="00E50181" w:rsidRPr="00E436D7" w:rsidRDefault="00A433E4" w:rsidP="00E50181">
      <w:pPr>
        <w:pStyle w:val="a"/>
        <w:numPr>
          <w:ilvl w:val="0"/>
          <w:numId w:val="0"/>
        </w:numPr>
        <w:ind w:left="1120"/>
        <w:rPr>
          <w:rFonts w:eastAsiaTheme="minorHAnsi"/>
        </w:rPr>
      </w:pPr>
      <w:r>
        <w:rPr>
          <w:rFonts w:eastAsiaTheme="minorHAnsi" w:hint="eastAsia"/>
        </w:rPr>
        <w:t>基本料金、最低料金、または最低料金に適用される再生可能エネルギー発電促進賦課金を日割りする場合</w:t>
      </w:r>
    </w:p>
    <w:p w14:paraId="58568520" w14:textId="77777777" w:rsidR="00E50181" w:rsidRPr="00E436D7" w:rsidRDefault="00E50181" w:rsidP="00E50181">
      <w:pPr>
        <w:pStyle w:val="4"/>
        <w:rPr>
          <w:rFonts w:asciiTheme="minorHAnsi" w:eastAsiaTheme="minorHAnsi" w:hAnsiTheme="minorHAnsi"/>
        </w:rPr>
      </w:pPr>
    </w:p>
    <w:p w14:paraId="39ED08FF" w14:textId="35278528" w:rsidR="00A433E4" w:rsidRPr="00E436D7" w:rsidRDefault="00A433E4" w:rsidP="00E50181">
      <w:pPr>
        <w:pStyle w:val="a"/>
        <w:numPr>
          <w:ilvl w:val="0"/>
          <w:numId w:val="0"/>
        </w:numPr>
        <w:ind w:left="1120"/>
        <w:rPr>
          <w:rFonts w:eastAsiaTheme="minorHAnsi"/>
        </w:rPr>
      </w:pPr>
      <w:r>
        <w:rPr>
          <w:rFonts w:eastAsiaTheme="minorHAnsi" w:hint="eastAsia"/>
        </w:rPr>
        <w:t>１か月の該当料金×日割計算対象日数÷計量期間等の日数</w:t>
      </w:r>
    </w:p>
    <w:p w14:paraId="077275E7" w14:textId="77777777" w:rsidR="00E50181" w:rsidRPr="00E436D7" w:rsidRDefault="00E50181" w:rsidP="00E50181">
      <w:pPr>
        <w:pStyle w:val="4"/>
        <w:rPr>
          <w:rFonts w:asciiTheme="minorHAnsi" w:eastAsiaTheme="minorHAnsi" w:hAnsiTheme="minorHAnsi"/>
        </w:rPr>
      </w:pPr>
    </w:p>
    <w:p w14:paraId="557EF268" w14:textId="77777777" w:rsidR="00A433E4" w:rsidRPr="00E436D7" w:rsidRDefault="00A433E4" w:rsidP="00E50181">
      <w:pPr>
        <w:pStyle w:val="a"/>
        <w:rPr>
          <w:rFonts w:eastAsiaTheme="minorHAnsi"/>
        </w:rPr>
      </w:pPr>
      <w:r>
        <w:rPr>
          <w:rFonts w:eastAsiaTheme="minorHAnsi" w:hint="eastAsia"/>
        </w:rPr>
        <w:t>電力量料金および再生可能エネルギー発電促進賦課金（最低料金に適用される再生可能エネルギー発電促進賦課金を除きます。）は、日割計算の対象となる</w:t>
        <w:lastRenderedPageBreak/>
        <w:t>期間の使用電力量により計算します。</w:t>
      </w:r>
    </w:p>
    <w:p w14:paraId="02265C79"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当社は、日割計算をする場合には、必要に応じてそのつど計量値の確認をします。</w:t>
      </w:r>
    </w:p>
    <w:p w14:paraId="14B63586" w14:textId="77777777" w:rsidR="00A433E4" w:rsidRPr="00E436D7" w:rsidRDefault="00A433E4" w:rsidP="00A433E4">
      <w:pPr>
        <w:rPr>
          <w:rFonts w:eastAsiaTheme="minorHAnsi"/>
        </w:rPr>
      </w:pPr>
    </w:p>
    <w:p w14:paraId="2D300590" w14:textId="77777777" w:rsidR="00A433E4" w:rsidRPr="00E436D7" w:rsidRDefault="00A433E4" w:rsidP="00776961">
      <w:pPr>
        <w:pStyle w:val="1"/>
        <w:rPr>
          <w:rFonts w:asciiTheme="minorHAnsi" w:eastAsiaTheme="minorHAnsi" w:hAnsiTheme="minorHAnsi"/>
        </w:rPr>
      </w:pPr>
      <w:bookmarkStart w:id="24" w:name="_Toc221971461"/>
      <w:r>
        <w:rPr>
          <w:rFonts w:asciiTheme="minorHAnsi" w:eastAsiaTheme="minorHAnsi" w:hAnsiTheme="minorHAnsi" w:hint="eastAsia"/>
        </w:rPr>
        <w:t>電気料金の支払義務および支払期日</w:t>
      </w:r>
      <w:bookmarkEnd w:id="24"/>
    </w:p>
    <w:p w14:paraId="3A64E2D3" w14:textId="79B8258F" w:rsidR="00A433E4" w:rsidRPr="00E436D7" w:rsidRDefault="00A433E4" w:rsidP="00782758">
      <w:pPr>
        <w:pStyle w:val="2"/>
        <w:numPr>
          <w:ilvl w:val="0"/>
          <w:numId w:val="28"/>
        </w:numPr>
        <w:rPr>
          <w:rFonts w:asciiTheme="minorHAnsi" w:eastAsiaTheme="minorHAnsi" w:hAnsiTheme="minorHAnsi"/>
        </w:rPr>
      </w:pPr>
      <w:r>
        <w:rPr>
          <w:rFonts w:asciiTheme="minorHAnsi" w:eastAsiaTheme="minorHAnsi" w:hAnsiTheme="minorHAnsi" w:hint="eastAsia"/>
        </w:rPr>
        <w:t>お客さまの電気料金の支払義務発生日は、検針日に発生します。ただし、記録型計量器により計量する場合で、送配電事業者があらかじめ当社に託送約款等に定める計量日を通知したときは、お客さまの電気料金の支払義務は、計量日に発生するものとします。また、需給契約が消滅した場合は、需給契約の消滅日に発生するものとします。</w:t>
      </w:r>
    </w:p>
    <w:p w14:paraId="4B5E9C15"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お客さまの電気料金は、支払期日までに支払っていただきます。</w:t>
      </w:r>
    </w:p>
    <w:p w14:paraId="64A648CB" w14:textId="16E8A832"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支払期日は、原則として支払義務発生日の翌日から起算して３０日目とします。ただし、当社が請求書等で、支払義務発生日の翌日から起算して３０日目以降の支払期日を指定した場合はその日とします。なお、支払期日が日曜日または銀行法第１５条第１項に規定する政令で定める日（以下、「休日」といいます。）に該当する場合は、支払期日を翌日とします。また、翌日が日曜日または休日に該当するときは、さらにその翌日とします。</w:t>
      </w:r>
    </w:p>
    <w:p w14:paraId="5A438FC0" w14:textId="77777777" w:rsidR="00A433E4" w:rsidRPr="00E436D7" w:rsidRDefault="00A433E4" w:rsidP="00A433E4">
      <w:pPr>
        <w:rPr>
          <w:rFonts w:eastAsiaTheme="minorHAnsi"/>
        </w:rPr>
      </w:pPr>
    </w:p>
    <w:p w14:paraId="6CEEAA30" w14:textId="77777777" w:rsidR="00A433E4" w:rsidRPr="00E436D7" w:rsidRDefault="00A433E4" w:rsidP="00776961">
      <w:pPr>
        <w:pStyle w:val="1"/>
        <w:rPr>
          <w:rFonts w:asciiTheme="minorHAnsi" w:eastAsiaTheme="minorHAnsi" w:hAnsiTheme="minorHAnsi"/>
        </w:rPr>
      </w:pPr>
      <w:bookmarkStart w:id="25" w:name="_Toc221971462"/>
      <w:r>
        <w:rPr>
          <w:rFonts w:asciiTheme="minorHAnsi" w:eastAsiaTheme="minorHAnsi" w:hAnsiTheme="minorHAnsi" w:hint="eastAsia"/>
        </w:rPr>
        <w:t>電気料金の支払方法</w:t>
      </w:r>
      <w:bookmarkEnd w:id="25"/>
    </w:p>
    <w:p w14:paraId="4EBAA04A" w14:textId="52DD66D9" w:rsidR="00A433E4" w:rsidRPr="00E436D7" w:rsidRDefault="00A433E4" w:rsidP="00782758">
      <w:pPr>
        <w:pStyle w:val="2"/>
        <w:numPr>
          <w:ilvl w:val="0"/>
          <w:numId w:val="29"/>
        </w:numPr>
        <w:rPr>
          <w:rFonts w:asciiTheme="minorHAnsi" w:eastAsiaTheme="minorHAnsi" w:hAnsiTheme="minorHAnsi"/>
        </w:rPr>
      </w:pPr>
      <w:r>
        <w:rPr>
          <w:rFonts w:asciiTheme="minorHAnsi" w:eastAsiaTheme="minorHAnsi" w:hAnsiTheme="minorHAnsi" w:hint="eastAsia"/>
        </w:rPr>
        <w:t>電気料金については毎月、工事費負担金その他についてはその都度、当社が指定した金融機関等を通じて支払っていただきます。なお、料金の支払いを当社が指定した金融機関等を通じて行なわれる場合は、次によります。</w:t>
      </w:r>
    </w:p>
    <w:p w14:paraId="68A4281A" w14:textId="77777777" w:rsidR="00A433E4" w:rsidRPr="00E436D7" w:rsidRDefault="00A433E4" w:rsidP="00E50181">
      <w:pPr>
        <w:pStyle w:val="a"/>
        <w:numPr>
          <w:ilvl w:val="0"/>
          <w:numId w:val="30"/>
        </w:numPr>
        <w:rPr>
          <w:rFonts w:eastAsiaTheme="minorHAnsi"/>
        </w:rPr>
      </w:pPr>
      <w:r>
        <w:rPr>
          <w:rFonts w:eastAsiaTheme="minorHAnsi" w:hint="eastAsia"/>
        </w:rPr>
        <w:t>お客さまが指定する口座から当社の口座へ毎月継続して料金を振り替える方法を希望される場合は、当社が指定した様式によりあらかじめ当社に申し出ていただきます。</w:t>
      </w:r>
    </w:p>
    <w:p w14:paraId="1F48C950" w14:textId="743EC95B" w:rsidR="00A433E4" w:rsidRPr="00E436D7" w:rsidRDefault="00A433E4" w:rsidP="00E50181">
      <w:pPr>
        <w:pStyle w:val="a"/>
        <w:rPr>
          <w:rFonts w:eastAsiaTheme="minorHAnsi"/>
        </w:rPr>
      </w:pPr>
      <w:r>
        <w:rPr>
          <w:rFonts w:eastAsiaTheme="minorHAnsi" w:hint="eastAsia"/>
        </w:rPr>
        <w:t>お客さまが料金を当社が指定した金融機関等を通じて振り込む方法によって支払われる場合には、当社が指定した様式によっていただきます。なお、振込手数料はお客さまの負担とさせていただきます。</w:t>
      </w:r>
    </w:p>
    <w:p w14:paraId="465FD2E9"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お客さまが料金を（</w:t>
      </w:r>
      <w:r>
        <w:rPr>
          <w:rFonts w:asciiTheme="minorHAnsi" w:eastAsiaTheme="minorHAnsi" w:hAnsiTheme="minorHAnsi"/>
        </w:rPr>
        <w:t>1）イにより支払われる場合は、料金がお客さまの指定する口座から引き落とされたときに当社に対する支払いがなされたものといたします。また、（1）ロにより支払われる場合は、その金融機関等に振り込まれたときといたし</w:t>
        <w:lastRenderedPageBreak/>
        <w:t>ます。</w:t>
      </w:r>
    </w:p>
    <w:p w14:paraId="652B0E1B"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当社は、</w:t>
      </w:r>
      <w:r>
        <w:rPr>
          <w:rFonts w:asciiTheme="minorHAnsi" w:eastAsiaTheme="minorHAnsi" w:hAnsiTheme="minorHAnsi"/>
        </w:rPr>
        <w:t>(1)にかかわらず、当社が指定した債権管理回収業に関する特別措置法にもとづく債権回収会社（以下「債権回収会社」といいます。）が指定した金融機関等を通じて、債権回収会社が指定した様式により、料金を払い込みにより支払っていただくことがあります。この場合、(2)にかかわらず、債権回収会社が指定した金融機関等に払い込まれたときに当社に対する支払いがなされたものといたします。</w:t>
      </w:r>
    </w:p>
    <w:p w14:paraId="3FC91D5E"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料金は、支払義務の発生した順序で支払っていただきます。</w:t>
      </w:r>
    </w:p>
    <w:p w14:paraId="217866C8" w14:textId="77777777" w:rsidR="00A433E4" w:rsidRPr="00E436D7" w:rsidRDefault="00A433E4" w:rsidP="00A433E4">
      <w:pPr>
        <w:rPr>
          <w:rFonts w:eastAsiaTheme="minorHAnsi"/>
        </w:rPr>
      </w:pPr>
    </w:p>
    <w:p w14:paraId="230BD303" w14:textId="77777777" w:rsidR="00A433E4" w:rsidRPr="00E436D7" w:rsidRDefault="00A433E4" w:rsidP="00776961">
      <w:pPr>
        <w:pStyle w:val="1"/>
        <w:rPr>
          <w:rFonts w:asciiTheme="minorHAnsi" w:eastAsiaTheme="minorHAnsi" w:hAnsiTheme="minorHAnsi"/>
        </w:rPr>
      </w:pPr>
      <w:bookmarkStart w:id="26" w:name="_Toc221971463"/>
      <w:r>
        <w:rPr>
          <w:rFonts w:asciiTheme="minorHAnsi" w:eastAsiaTheme="minorHAnsi" w:hAnsiTheme="minorHAnsi" w:hint="eastAsia"/>
        </w:rPr>
        <w:t>延滞利息</w:t>
      </w:r>
      <w:bookmarkEnd w:id="26"/>
    </w:p>
    <w:p w14:paraId="17AAD117" w14:textId="176F4E51" w:rsidR="00A433E4" w:rsidRPr="00E436D7" w:rsidRDefault="00A433E4" w:rsidP="00782758">
      <w:pPr>
        <w:pStyle w:val="2"/>
        <w:numPr>
          <w:ilvl w:val="0"/>
          <w:numId w:val="31"/>
        </w:numPr>
        <w:rPr>
          <w:rFonts w:asciiTheme="minorHAnsi" w:eastAsiaTheme="minorHAnsi" w:hAnsiTheme="minorHAnsi"/>
        </w:rPr>
      </w:pPr>
      <w:r>
        <w:rPr>
          <w:rFonts w:asciiTheme="minorHAnsi" w:eastAsiaTheme="minorHAnsi" w:hAnsiTheme="minorHAnsi" w:hint="eastAsia"/>
        </w:rPr>
        <w:t>お客さまが電気料金または工事費等を支払期日を経過してなお支払われない場合は、当社は、</w:t>
      </w:r>
      <w:r>
        <w:rPr>
          <w:rFonts w:asciiTheme="minorHAnsi" w:eastAsiaTheme="minorHAnsi" w:hAnsiTheme="minorHAnsi"/>
        </w:rPr>
        <w:t>(2)の場合を除き、支払期日の翌日から支払いの日までの期間の日数に応じて延滞利息を申し受けます。 ただし、料金を</w:t>
      </w:r>
      <w:r>
        <w:rPr>
          <w:rFonts w:asciiTheme="minorHAnsi" w:eastAsiaTheme="minorHAnsi" w:hAnsiTheme="minorHAnsi" w:hint="eastAsia"/>
          <w:b/>
          <w:bCs/>
        </w:rPr>
        <w:t>26</w:t>
      </w:r>
      <w:r>
        <w:rPr>
          <w:rFonts w:asciiTheme="minorHAnsi" w:eastAsiaTheme="minorHAnsi" w:hAnsiTheme="minorHAnsi"/>
        </w:rPr>
        <w:t>（電気料金の支払方法）(1)イにより支払われる場合で当社の都合により料金が支払期日を経過してお客さまが指定する口座から引き落とされたとき、または料金を支払期日の翌日から起算して 10 日以内に支払われた場合は、この限りではありません。</w:t>
      </w:r>
    </w:p>
    <w:p w14:paraId="0F241F46"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需給契約の廃止または当社からの解約によって需給契約が消滅した場合は、消滅日においてお客さまが支払期日を経過してなお支払われていない電気料金について、支払期日の翌日から消滅日までの期間の日数に応じて延滞利息を申し受けます。</w:t>
      </w:r>
    </w:p>
    <w:p w14:paraId="77D07194"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延滞利息は、その算定の対象となる電気料金または工事費等の全額に年１４．６パーセント（１日あたり０．０４パーセント）の割合を乗じて計算して得た金額とします。</w:t>
      </w:r>
    </w:p>
    <w:p w14:paraId="12A240F7" w14:textId="77777777" w:rsidR="00A433E4" w:rsidRPr="00E436D7" w:rsidRDefault="00A433E4" w:rsidP="00E50181">
      <w:pPr>
        <w:ind w:firstLineChars="300" w:firstLine="630"/>
        <w:rPr>
          <w:rFonts w:eastAsiaTheme="minorHAnsi"/>
        </w:rPr>
      </w:pPr>
      <w:r>
        <w:rPr>
          <w:rFonts w:eastAsiaTheme="minorHAnsi" w:hint="eastAsia"/>
        </w:rPr>
        <w:t/>
      </w:r>
    </w:p>
    <w:p w14:paraId="75A3037E"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延滞利息は、原則として、お客さまが延滞利息の算定の対象となる電気料金または工事費等を支払われた直後に支払義務が発生する電気料金とあわせて支払っていただきます。</w:t>
      </w:r>
    </w:p>
    <w:p w14:paraId="09C9E8B8" w14:textId="77777777" w:rsidR="00A433E4" w:rsidRPr="00E436D7" w:rsidRDefault="00A433E4" w:rsidP="00A433E4">
      <w:pPr>
        <w:rPr>
          <w:rFonts w:eastAsiaTheme="minorHAnsi"/>
        </w:rPr>
      </w:pPr>
    </w:p>
    <w:p w14:paraId="21F19CB5" w14:textId="77777777" w:rsidR="00A433E4" w:rsidRPr="00E436D7" w:rsidRDefault="00A433E4" w:rsidP="00776961">
      <w:pPr>
        <w:pStyle w:val="1"/>
        <w:rPr>
          <w:rFonts w:asciiTheme="minorHAnsi" w:eastAsiaTheme="minorHAnsi" w:hAnsiTheme="minorHAnsi"/>
        </w:rPr>
      </w:pPr>
      <w:bookmarkStart w:id="27" w:name="_Toc221971464"/>
      <w:r>
        <w:rPr>
          <w:rFonts w:asciiTheme="minorHAnsi" w:eastAsiaTheme="minorHAnsi" w:hAnsiTheme="minorHAnsi" w:hint="eastAsia"/>
        </w:rPr>
        <w:t>回収費用の負担</w:t>
      </w:r>
      <w:bookmarkEnd w:id="27"/>
    </w:p>
    <w:p w14:paraId="4D1598A1" w14:textId="77777777" w:rsidR="00A433E4" w:rsidRPr="00E436D7" w:rsidRDefault="00A433E4" w:rsidP="00A433E4">
      <w:pPr>
        <w:rPr>
          <w:rFonts w:eastAsiaTheme="minorHAnsi"/>
        </w:rPr>
      </w:pPr>
      <w:r>
        <w:rPr>
          <w:rFonts w:eastAsiaTheme="minorHAnsi" w:hint="eastAsia"/>
        </w:rPr>
        <w:t>お客さまが、電気料金その他の債務の支払いを遅滞し、当社がその債権の回収のために弁</w:t>
        <w:lastRenderedPageBreak/>
        <w:t>護士、債権回収会社等に業務を委託した場合、または法的措置（支払督促、訴訟提起、強制執行等）を講じた場合、お客さまは、それに要した一切の費用（弁護士費用、訴訟費用、調査費用、委託手数料等を含みます）を当社の請求に基づき全額負担するものとします。</w:t>
      </w:r>
    </w:p>
    <w:p w14:paraId="508D4043" w14:textId="77777777" w:rsidR="00A433E4" w:rsidRPr="00E436D7" w:rsidRDefault="00A433E4" w:rsidP="00A433E4">
      <w:pPr>
        <w:rPr>
          <w:rFonts w:eastAsiaTheme="minorHAnsi"/>
        </w:rPr>
      </w:pPr>
      <w:r>
        <w:rPr>
          <w:rFonts w:eastAsiaTheme="minorHAnsi"/>
        </w:rPr>
        <w:t xml:space="preserve"> </w:t>
      </w:r>
    </w:p>
    <w:p w14:paraId="55E73A22" w14:textId="77777777" w:rsidR="00A433E4" w:rsidRPr="00E436D7" w:rsidRDefault="00A433E4" w:rsidP="00776961">
      <w:pPr>
        <w:pStyle w:val="1"/>
        <w:rPr>
          <w:rFonts w:asciiTheme="minorHAnsi" w:eastAsiaTheme="minorHAnsi" w:hAnsiTheme="minorHAnsi"/>
        </w:rPr>
      </w:pPr>
      <w:bookmarkStart w:id="28" w:name="_Toc221971465"/>
      <w:r>
        <w:rPr>
          <w:rFonts w:asciiTheme="minorHAnsi" w:eastAsiaTheme="minorHAnsi" w:hAnsiTheme="minorHAnsi" w:hint="eastAsia"/>
        </w:rPr>
        <w:t>保証金</w:t>
      </w:r>
      <w:bookmarkEnd w:id="28"/>
    </w:p>
    <w:p w14:paraId="22AE047E" w14:textId="77777777" w:rsidR="00A433E4" w:rsidRPr="00E436D7" w:rsidRDefault="00A433E4" w:rsidP="00782758">
      <w:pPr>
        <w:pStyle w:val="2"/>
        <w:numPr>
          <w:ilvl w:val="0"/>
          <w:numId w:val="32"/>
        </w:numPr>
        <w:rPr>
          <w:rFonts w:asciiTheme="minorHAnsi" w:eastAsiaTheme="minorHAnsi" w:hAnsiTheme="minorHAnsi"/>
        </w:rPr>
      </w:pPr>
      <w:r>
        <w:rPr>
          <w:rFonts w:asciiTheme="minorHAnsi" w:eastAsiaTheme="minorHAnsi" w:hAnsiTheme="minorHAnsi" w:hint="eastAsia"/>
        </w:rPr>
        <w:t>当社は、お客さまが次のいずれかに該当する場合は、供給の開始もしくは再開に先だって、または供給継続の条件として、予想月額電気料金の３か月分に相当する金額をこえない範囲で保証金を預けていただくことがあります。</w:t>
      </w:r>
    </w:p>
    <w:p w14:paraId="08EF1CF6" w14:textId="77777777" w:rsidR="00A433E4" w:rsidRPr="00E436D7" w:rsidRDefault="00A433E4" w:rsidP="00E50181">
      <w:pPr>
        <w:pStyle w:val="a"/>
        <w:numPr>
          <w:ilvl w:val="0"/>
          <w:numId w:val="33"/>
        </w:numPr>
        <w:rPr>
          <w:rFonts w:eastAsiaTheme="minorHAnsi"/>
        </w:rPr>
      </w:pPr>
      <w:r>
        <w:rPr>
          <w:rFonts w:eastAsiaTheme="minorHAnsi" w:hint="eastAsia"/>
        </w:rPr>
        <w:t>支払期日を経過してなお電気料金を支払われなかった場合</w:t>
      </w:r>
    </w:p>
    <w:p w14:paraId="5C6C8527" w14:textId="77777777" w:rsidR="00650F10" w:rsidRPr="00E436D7" w:rsidRDefault="00A433E4" w:rsidP="00650F10">
      <w:pPr>
        <w:pStyle w:val="a"/>
        <w:rPr>
          <w:rFonts w:eastAsiaTheme="minorHAnsi"/>
        </w:rPr>
      </w:pPr>
      <w:r>
        <w:rPr>
          <w:rFonts w:eastAsiaTheme="minorHAnsi" w:hint="eastAsia"/>
        </w:rPr>
        <w:t>新たに電気を使用し、または契約電力等を増加される場合で、次のいずれかに該当するとき</w:t>
      </w:r>
    </w:p>
    <w:p w14:paraId="6D10902B" w14:textId="77777777" w:rsidR="00650F10" w:rsidRPr="00E436D7" w:rsidRDefault="00A433E4" w:rsidP="00650F10">
      <w:pPr>
        <w:pStyle w:val="a"/>
        <w:numPr>
          <w:ilvl w:val="2"/>
          <w:numId w:val="2"/>
        </w:numPr>
        <w:rPr>
          <w:rFonts w:eastAsiaTheme="minorHAnsi"/>
        </w:rPr>
      </w:pPr>
      <w:r>
        <w:rPr>
          <w:rFonts w:eastAsiaTheme="minorHAnsi"/>
        </w:rPr>
        <w:t xml:space="preserve"> 他の需給契約（既に消滅しているものを含みます。）の電気料金を支払期日を経過してなお支払われなかった場合</w:t>
      </w:r>
    </w:p>
    <w:p w14:paraId="4538CF2D" w14:textId="5D0F45F7" w:rsidR="00A433E4" w:rsidRPr="00E436D7" w:rsidRDefault="00A433E4" w:rsidP="00650F10">
      <w:pPr>
        <w:pStyle w:val="a"/>
        <w:numPr>
          <w:ilvl w:val="2"/>
          <w:numId w:val="2"/>
        </w:numPr>
        <w:rPr>
          <w:rFonts w:eastAsiaTheme="minorHAnsi"/>
        </w:rPr>
      </w:pPr>
      <w:r>
        <w:rPr>
          <w:rFonts w:eastAsiaTheme="minorHAnsi"/>
        </w:rPr>
        <w:t>支払期日を経過してなお電気料金を支払われないことが予想される場合</w:t>
      </w:r>
    </w:p>
    <w:p w14:paraId="2F70DDFF"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予想月額電気料金の算定の基準となる使用電力量は、お客さまの負荷率、操業状況および同一業種の負荷率等を勘案して算定します。</w:t>
      </w:r>
    </w:p>
    <w:p w14:paraId="0340581F" w14:textId="376E9A4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当社は、保証金の預かり期間を２年以内で設定します。なお、</w:t>
      </w:r>
      <w:r>
        <w:rPr>
          <w:rFonts w:asciiTheme="minorHAnsi" w:eastAsiaTheme="minorHAnsi" w:hAnsiTheme="minorHAnsi"/>
        </w:rPr>
        <w:t>(4)により保証金を預けていただく場合は、そのときからあらためて２年以内の預かり期間を設定します。</w:t>
      </w:r>
    </w:p>
    <w:p w14:paraId="5681566E"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当社は、需給契約が消滅した場合またはお客さまが支払期日を経過してなお電気料金を支払われなかった場合は、保証金をお客さまの支払額に充当することがあります。また、当社は、あらためて</w:t>
      </w:r>
      <w:r>
        <w:rPr>
          <w:rFonts w:asciiTheme="minorHAnsi" w:eastAsiaTheme="minorHAnsi" w:hAnsiTheme="minorHAnsi"/>
        </w:rPr>
        <w:t>(1)によって算定した保証金を預けていただくことがあります。</w:t>
      </w:r>
    </w:p>
    <w:p w14:paraId="3ADDAA82"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当社は、保証金の預かり期間満了前であっても需給契約が消滅した場合は、保証金をお返しします。</w:t>
      </w:r>
    </w:p>
    <w:p w14:paraId="64E300F6" w14:textId="77777777" w:rsidR="00A433E4" w:rsidRPr="00E436D7" w:rsidRDefault="00A433E4" w:rsidP="00A433E4">
      <w:pPr>
        <w:rPr>
          <w:rFonts w:eastAsiaTheme="minorHAnsi"/>
        </w:rPr>
      </w:pPr>
    </w:p>
    <w:p w14:paraId="0E3AA9F1" w14:textId="77777777" w:rsidR="00782758" w:rsidRPr="00E436D7" w:rsidRDefault="00782758" w:rsidP="00A433E4">
      <w:pPr>
        <w:rPr>
          <w:rFonts w:eastAsiaTheme="minorHAnsi"/>
        </w:rPr>
      </w:pPr>
    </w:p>
    <w:p w14:paraId="73A8BEFF" w14:textId="77777777" w:rsidR="00A433E4" w:rsidRPr="00E436D7" w:rsidRDefault="00A433E4" w:rsidP="00776961">
      <w:pPr>
        <w:pStyle w:val="a4"/>
        <w:rPr>
          <w:rFonts w:asciiTheme="minorHAnsi" w:eastAsiaTheme="minorHAnsi" w:hAnsiTheme="minorHAnsi"/>
        </w:rPr>
      </w:pPr>
      <w:r>
        <w:rPr>
          <w:rFonts w:asciiTheme="minorHAnsi" w:eastAsiaTheme="minorHAnsi" w:hAnsiTheme="minorHAnsi" w:hint="eastAsia"/>
        </w:rPr>
        <w:t>使用および供給</w:t>
      </w:r>
    </w:p>
    <w:p w14:paraId="2BB4307A" w14:textId="77777777" w:rsidR="00A433E4" w:rsidRPr="00E436D7" w:rsidRDefault="00A433E4" w:rsidP="00A433E4">
      <w:pPr>
        <w:rPr>
          <w:rFonts w:eastAsiaTheme="minorHAnsi"/>
        </w:rPr>
      </w:pPr>
    </w:p>
    <w:p w14:paraId="3AB48B44" w14:textId="77777777" w:rsidR="00A433E4" w:rsidRPr="00E436D7" w:rsidRDefault="00A433E4" w:rsidP="00776961">
      <w:pPr>
        <w:pStyle w:val="1"/>
        <w:rPr>
          <w:rFonts w:asciiTheme="minorHAnsi" w:eastAsiaTheme="minorHAnsi" w:hAnsiTheme="minorHAnsi"/>
        </w:rPr>
      </w:pPr>
      <w:bookmarkStart w:id="29" w:name="_Toc221971466"/>
      <w:r>
        <w:rPr>
          <w:rFonts w:asciiTheme="minorHAnsi" w:eastAsiaTheme="minorHAnsi" w:hAnsiTheme="minorHAnsi" w:hint="eastAsia"/>
        </w:rPr>
        <w:lastRenderedPageBreak/>
        <w:t>適正契約の保持</w:t>
      </w:r>
      <w:bookmarkEnd w:id="29"/>
    </w:p>
    <w:p w14:paraId="3B4F8C77" w14:textId="77777777" w:rsidR="00A433E4" w:rsidRPr="00E436D7" w:rsidRDefault="00A433E4" w:rsidP="00A433E4">
      <w:pPr>
        <w:rPr>
          <w:rFonts w:eastAsiaTheme="minorHAnsi"/>
        </w:rPr>
      </w:pPr>
      <w:r>
        <w:rPr>
          <w:rFonts w:eastAsiaTheme="minorHAnsi" w:hint="eastAsia"/>
        </w:rPr>
        <w:t>当社は、お客さまが契約電力等をこえて電気を使用される等お客さまとの需給契約が電気の使用状態に比べて不適当と認められる場合は、すみやかに契約を適正なものに変更していただきます。</w:t>
      </w:r>
    </w:p>
    <w:p w14:paraId="75CC861F" w14:textId="77777777" w:rsidR="00A433E4" w:rsidRPr="00E436D7" w:rsidRDefault="00A433E4" w:rsidP="00A433E4">
      <w:pPr>
        <w:rPr>
          <w:rFonts w:eastAsiaTheme="minorHAnsi"/>
        </w:rPr>
      </w:pPr>
    </w:p>
    <w:p w14:paraId="42424BBF" w14:textId="77777777" w:rsidR="00A433E4" w:rsidRPr="00E436D7" w:rsidRDefault="00A433E4" w:rsidP="00776961">
      <w:pPr>
        <w:pStyle w:val="1"/>
        <w:rPr>
          <w:rFonts w:asciiTheme="minorHAnsi" w:eastAsiaTheme="minorHAnsi" w:hAnsiTheme="minorHAnsi"/>
        </w:rPr>
      </w:pPr>
      <w:bookmarkStart w:id="30" w:name="_Toc221971467"/>
      <w:r>
        <w:rPr>
          <w:rFonts w:asciiTheme="minorHAnsi" w:eastAsiaTheme="minorHAnsi" w:hAnsiTheme="minorHAnsi" w:hint="eastAsia"/>
        </w:rPr>
        <w:t>契約超過金</w:t>
      </w:r>
      <w:bookmarkEnd w:id="30"/>
    </w:p>
    <w:p w14:paraId="0460BB3A" w14:textId="77777777" w:rsidR="00A433E4" w:rsidRPr="00E436D7" w:rsidRDefault="00A433E4" w:rsidP="00782758">
      <w:pPr>
        <w:pStyle w:val="2"/>
        <w:numPr>
          <w:ilvl w:val="0"/>
          <w:numId w:val="34"/>
        </w:numPr>
        <w:rPr>
          <w:rFonts w:asciiTheme="minorHAnsi" w:eastAsiaTheme="minorHAnsi" w:hAnsiTheme="minorHAnsi"/>
        </w:rPr>
      </w:pPr>
      <w:r>
        <w:rPr>
          <w:rFonts w:asciiTheme="minorHAnsi" w:eastAsiaTheme="minorHAnsi" w:hAnsiTheme="minorHAnsi" w:hint="eastAsia"/>
        </w:rPr>
        <w:t>契約電力が</w:t>
      </w:r>
      <w:r>
        <w:rPr>
          <w:rFonts w:asciiTheme="minorHAnsi" w:eastAsiaTheme="minorHAnsi" w:hAnsiTheme="minorHAnsi"/>
        </w:rPr>
        <w:t xml:space="preserve"> 500 キロワット以上のお客さまが契約電力をこえて電気を使用された場合には、当社の責めとなる理由による場合を除き、当社は、契約超過電力に基本料金率を乗じてえた金額をその１月の力率により割引または割増ししたものの 1.5 倍に相当する金額を契約超過金として申し受けます。この場合、契約超過電力とは、その１月の最大需要電力から契約電力を差し引いた値とします。</w:t>
      </w:r>
    </w:p>
    <w:p w14:paraId="7E0E9009" w14:textId="327C184F"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契約超過金は、契約電力をこえて電気を使用された月の料金の支払期限内に支払っていただきます。</w:t>
      </w:r>
    </w:p>
    <w:p w14:paraId="0FB8ACD9"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契約電力の超過にともない、当社と送配電事業者との間における接続供給契約に変更が生じた場合は、当社とお客さまとの契約に定める、契約電力と料金を変更させていただきます。</w:t>
      </w:r>
    </w:p>
    <w:p w14:paraId="3ACBB2CF" w14:textId="77777777" w:rsidR="00A433E4" w:rsidRPr="00E436D7" w:rsidRDefault="00A433E4" w:rsidP="00A433E4">
      <w:pPr>
        <w:rPr>
          <w:rFonts w:eastAsiaTheme="minorHAnsi"/>
        </w:rPr>
      </w:pPr>
    </w:p>
    <w:p w14:paraId="33978EF5" w14:textId="77777777" w:rsidR="00A433E4" w:rsidRPr="00E436D7" w:rsidRDefault="00A433E4" w:rsidP="00776961">
      <w:pPr>
        <w:pStyle w:val="1"/>
        <w:rPr>
          <w:rFonts w:asciiTheme="minorHAnsi" w:eastAsiaTheme="minorHAnsi" w:hAnsiTheme="minorHAnsi"/>
        </w:rPr>
      </w:pPr>
      <w:bookmarkStart w:id="31" w:name="_Toc221971468"/>
      <w:r>
        <w:rPr>
          <w:rFonts w:asciiTheme="minorHAnsi" w:eastAsiaTheme="minorHAnsi" w:hAnsiTheme="minorHAnsi" w:hint="eastAsia"/>
        </w:rPr>
        <w:t>力率の保持</w:t>
      </w:r>
      <w:bookmarkEnd w:id="31"/>
    </w:p>
    <w:p w14:paraId="58542C16" w14:textId="77777777" w:rsidR="00A433E4" w:rsidRPr="00E436D7" w:rsidRDefault="00A433E4" w:rsidP="00782758">
      <w:pPr>
        <w:pStyle w:val="2"/>
        <w:numPr>
          <w:ilvl w:val="0"/>
          <w:numId w:val="35"/>
        </w:numPr>
        <w:rPr>
          <w:rFonts w:asciiTheme="minorHAnsi" w:eastAsiaTheme="minorHAnsi" w:hAnsiTheme="minorHAnsi"/>
        </w:rPr>
      </w:pPr>
      <w:r>
        <w:rPr>
          <w:rFonts w:asciiTheme="minorHAnsi" w:eastAsiaTheme="minorHAnsi" w:hAnsiTheme="minorHAnsi" w:hint="eastAsia"/>
        </w:rPr>
        <w:t>需要場所の負荷の力率は、原則として</w:t>
      </w:r>
      <w:r>
        <w:rPr>
          <w:rFonts w:asciiTheme="minorHAnsi" w:eastAsiaTheme="minorHAnsi" w:hAnsiTheme="minorHAnsi"/>
        </w:rPr>
        <w:t xml:space="preserve"> 85 パーセント以上に保持していただきます。なお、軽負荷時には進み力率とならないようにしていただきます。</w:t>
      </w:r>
    </w:p>
    <w:p w14:paraId="302C3517"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当社は、技術上必要がある場合には、進相用コンデンサの開閉をお客さまにお願いすることがあります。</w:t>
      </w:r>
    </w:p>
    <w:p w14:paraId="2AFD78D1" w14:textId="77777777" w:rsidR="00A433E4" w:rsidRPr="00E436D7" w:rsidRDefault="00A433E4" w:rsidP="00A433E4">
      <w:pPr>
        <w:rPr>
          <w:rFonts w:eastAsiaTheme="minorHAnsi"/>
        </w:rPr>
      </w:pPr>
    </w:p>
    <w:p w14:paraId="5910AC03" w14:textId="77777777" w:rsidR="00A433E4" w:rsidRPr="00E436D7" w:rsidRDefault="00A433E4" w:rsidP="00776961">
      <w:pPr>
        <w:pStyle w:val="1"/>
        <w:rPr>
          <w:rFonts w:asciiTheme="minorHAnsi" w:eastAsiaTheme="minorHAnsi" w:hAnsiTheme="minorHAnsi"/>
        </w:rPr>
      </w:pPr>
      <w:bookmarkStart w:id="32" w:name="_Toc221971469"/>
      <w:r>
        <w:rPr>
          <w:rFonts w:asciiTheme="minorHAnsi" w:eastAsiaTheme="minorHAnsi" w:hAnsiTheme="minorHAnsi" w:hint="eastAsia"/>
        </w:rPr>
        <w:t>需要場所への立入りによる業務の実施</w:t>
      </w:r>
      <w:bookmarkEnd w:id="32"/>
    </w:p>
    <w:p w14:paraId="6FA3D0DE" w14:textId="77777777" w:rsidR="00A433E4" w:rsidRPr="00E436D7" w:rsidRDefault="00A433E4" w:rsidP="00A433E4">
      <w:pPr>
        <w:rPr>
          <w:rFonts w:eastAsiaTheme="minorHAnsi"/>
        </w:rPr>
      </w:pPr>
      <w:r>
        <w:rPr>
          <w:rFonts w:eastAsiaTheme="minorHAnsi" w:hint="eastAsia"/>
        </w:rPr>
        <w:t>当社または送配電事業者は、業務の必要上お客さまの承諾を得てお客さまの土地または建物に立ち入らせていただくことがあります。この場合は、正当な理由がない限り、立ち入ることおよび業務を実施することを承諾していただきます。</w:t>
      </w:r>
    </w:p>
    <w:p w14:paraId="7A90D66C" w14:textId="77777777" w:rsidR="00A433E4" w:rsidRPr="00E436D7" w:rsidRDefault="00A433E4" w:rsidP="00A433E4">
      <w:pPr>
        <w:rPr>
          <w:rFonts w:eastAsiaTheme="minorHAnsi"/>
        </w:rPr>
      </w:pPr>
      <w:r>
        <w:rPr>
          <w:rFonts w:eastAsiaTheme="minorHAnsi" w:hint="eastAsia"/>
        </w:rPr>
        <w:t>なお、お客さまのお求めに応じ、係員は、所定の証明書を提示いたします。</w:t>
      </w:r>
    </w:p>
    <w:p w14:paraId="217EDE27" w14:textId="77777777" w:rsidR="00A433E4" w:rsidRPr="00E436D7" w:rsidRDefault="00A433E4" w:rsidP="00A433E4">
      <w:pPr>
        <w:rPr>
          <w:rFonts w:eastAsiaTheme="minorHAnsi"/>
        </w:rPr>
      </w:pPr>
    </w:p>
    <w:p w14:paraId="1B1D4DD2" w14:textId="77777777" w:rsidR="00A433E4" w:rsidRPr="00E436D7" w:rsidRDefault="00A433E4" w:rsidP="00776961">
      <w:pPr>
        <w:pStyle w:val="1"/>
        <w:rPr>
          <w:rFonts w:asciiTheme="minorHAnsi" w:eastAsiaTheme="minorHAnsi" w:hAnsiTheme="minorHAnsi"/>
        </w:rPr>
      </w:pPr>
      <w:bookmarkStart w:id="33" w:name="_Toc221971470"/>
      <w:r>
        <w:rPr>
          <w:rFonts w:asciiTheme="minorHAnsi" w:eastAsiaTheme="minorHAnsi" w:hAnsiTheme="minorHAnsi" w:hint="eastAsia"/>
        </w:rPr>
        <w:lastRenderedPageBreak/>
        <w:t>電気の使用にともなうお客さまの協力</w:t>
      </w:r>
      <w:bookmarkEnd w:id="33"/>
    </w:p>
    <w:p w14:paraId="4E3F27FC" w14:textId="77777777" w:rsidR="00A433E4" w:rsidRPr="00E436D7" w:rsidRDefault="00A433E4" w:rsidP="00782758">
      <w:pPr>
        <w:pStyle w:val="2"/>
        <w:numPr>
          <w:ilvl w:val="0"/>
          <w:numId w:val="36"/>
        </w:numPr>
        <w:rPr>
          <w:rFonts w:asciiTheme="minorHAnsi" w:eastAsiaTheme="minorHAnsi" w:hAnsiTheme="minorHAnsi"/>
        </w:rPr>
      </w:pPr>
      <w:r>
        <w:rPr>
          <w:rFonts w:asciiTheme="minorHAnsi" w:eastAsiaTheme="minorHAnsi" w:hAnsiTheme="minorHAnsi" w:hint="eastAsia"/>
        </w:rPr>
        <w:t>お客さまの電気の使用が、次の原因で他の電気の使用者の電気の使用を妨害し、もしくは妨害するおそれがある場合、または当社、送配電事業者もしくは他の電気事業者の電気工作物に支障を及ぼし、もしくは支障を及ぼすおそれがある場合は、お客さまの負担で、必要な調整装置または保護装置を需要場所に施設していただくものとし、とくに必要がある場合は、送配電事業者がお客さまの負担で供給設備を変更し、または専用供給設備を施設して、これにより電気を使用していただきます。</w:t>
      </w:r>
    </w:p>
    <w:p w14:paraId="4AF581B7" w14:textId="77777777" w:rsidR="00650F10" w:rsidRPr="00E436D7" w:rsidRDefault="00A433E4" w:rsidP="00650F10">
      <w:pPr>
        <w:pStyle w:val="a"/>
        <w:numPr>
          <w:ilvl w:val="0"/>
          <w:numId w:val="37"/>
        </w:numPr>
        <w:rPr>
          <w:rFonts w:eastAsiaTheme="minorHAnsi"/>
        </w:rPr>
      </w:pPr>
      <w:r>
        <w:rPr>
          <w:rFonts w:eastAsiaTheme="minorHAnsi"/>
        </w:rPr>
        <w:t>負荷の特性によって各相関の負荷が著しく平衡を欠く場合</w:t>
      </w:r>
    </w:p>
    <w:p w14:paraId="432BF588" w14:textId="77777777" w:rsidR="00650F10" w:rsidRPr="00E436D7" w:rsidRDefault="00A433E4" w:rsidP="00650F10">
      <w:pPr>
        <w:pStyle w:val="a"/>
        <w:numPr>
          <w:ilvl w:val="0"/>
          <w:numId w:val="37"/>
        </w:numPr>
        <w:rPr>
          <w:rFonts w:eastAsiaTheme="minorHAnsi"/>
        </w:rPr>
      </w:pPr>
      <w:r>
        <w:rPr>
          <w:rFonts w:eastAsiaTheme="minorHAnsi"/>
        </w:rPr>
        <w:t>負荷の特性によって電圧または周波数が著しく変動する場合</w:t>
      </w:r>
    </w:p>
    <w:p w14:paraId="6E9BDF27" w14:textId="77777777" w:rsidR="00650F10" w:rsidRPr="00E436D7" w:rsidRDefault="00A433E4" w:rsidP="00A433E4">
      <w:pPr>
        <w:pStyle w:val="a"/>
        <w:numPr>
          <w:ilvl w:val="0"/>
          <w:numId w:val="37"/>
        </w:numPr>
        <w:rPr>
          <w:rFonts w:eastAsiaTheme="minorHAnsi"/>
        </w:rPr>
      </w:pPr>
      <w:r>
        <w:rPr>
          <w:rFonts w:eastAsiaTheme="minorHAnsi"/>
        </w:rPr>
        <w:t>負荷の特性によって波形に著しいひずみを生ずる場合</w:t>
      </w:r>
    </w:p>
    <w:p w14:paraId="2B9CE811" w14:textId="2AADF4FA" w:rsidR="00A433E4" w:rsidRPr="00E436D7" w:rsidRDefault="00A433E4" w:rsidP="00A433E4">
      <w:pPr>
        <w:pStyle w:val="a"/>
        <w:numPr>
          <w:ilvl w:val="0"/>
          <w:numId w:val="37"/>
        </w:numPr>
        <w:rPr>
          <w:rFonts w:eastAsiaTheme="minorHAnsi"/>
        </w:rPr>
      </w:pPr>
      <w:r>
        <w:rPr>
          <w:rFonts w:eastAsiaTheme="minorHAnsi"/>
        </w:rPr>
        <w:t>著しい高周波または高調波を発生する場合ホ その他上記のいずれかに準ずる場合</w:t>
      </w:r>
    </w:p>
    <w:p w14:paraId="3D7F8C26"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お客さまが発電設備を送配電事業者の供給設備に電気的に接続して使用される場合は、</w:t>
      </w:r>
      <w:r>
        <w:rPr>
          <w:rFonts w:asciiTheme="minorHAnsi" w:eastAsiaTheme="minorHAnsi" w:hAnsiTheme="minorHAnsi"/>
        </w:rPr>
        <w:t xml:space="preserve"> (1)に準じて取り扱うとともに、お客さまは、送配電事業者の定める発電設備系統連系 に関する取り決めに準じていただきます。</w:t>
      </w:r>
    </w:p>
    <w:p w14:paraId="61305B94" w14:textId="77777777" w:rsidR="00A433E4" w:rsidRPr="00E436D7" w:rsidRDefault="00A433E4" w:rsidP="00A433E4">
      <w:pPr>
        <w:rPr>
          <w:rFonts w:eastAsiaTheme="minorHAnsi"/>
        </w:rPr>
      </w:pPr>
    </w:p>
    <w:p w14:paraId="17362B70" w14:textId="77777777" w:rsidR="00A433E4" w:rsidRPr="00E436D7" w:rsidRDefault="00A433E4" w:rsidP="00776961">
      <w:pPr>
        <w:pStyle w:val="1"/>
        <w:rPr>
          <w:rFonts w:asciiTheme="minorHAnsi" w:eastAsiaTheme="minorHAnsi" w:hAnsiTheme="minorHAnsi"/>
        </w:rPr>
      </w:pPr>
      <w:bookmarkStart w:id="34" w:name="_Toc221971471"/>
      <w:r>
        <w:rPr>
          <w:rFonts w:asciiTheme="minorHAnsi" w:eastAsiaTheme="minorHAnsi" w:hAnsiTheme="minorHAnsi" w:hint="eastAsia"/>
        </w:rPr>
        <w:t>供給の停止</w:t>
      </w:r>
      <w:bookmarkEnd w:id="34"/>
    </w:p>
    <w:p w14:paraId="142D2608" w14:textId="77777777" w:rsidR="00A433E4" w:rsidRPr="00E436D7" w:rsidRDefault="00A433E4" w:rsidP="00782758">
      <w:pPr>
        <w:pStyle w:val="2"/>
        <w:numPr>
          <w:ilvl w:val="0"/>
          <w:numId w:val="38"/>
        </w:numPr>
        <w:rPr>
          <w:rFonts w:asciiTheme="minorHAnsi" w:eastAsiaTheme="minorHAnsi" w:hAnsiTheme="minorHAnsi"/>
        </w:rPr>
      </w:pPr>
      <w:r>
        <w:rPr>
          <w:rFonts w:asciiTheme="minorHAnsi" w:eastAsiaTheme="minorHAnsi" w:hAnsiTheme="minorHAnsi" w:hint="eastAsia"/>
        </w:rPr>
        <w:t>お客さまが次のいずれかに該当する場合は、送配電事業者は、そのお客さまについて電気の供給を停止することがあります。</w:t>
      </w:r>
    </w:p>
    <w:p w14:paraId="5D0EAA3B" w14:textId="77777777" w:rsidR="00650F10" w:rsidRPr="00E436D7" w:rsidRDefault="00A433E4" w:rsidP="00A433E4">
      <w:pPr>
        <w:pStyle w:val="a"/>
        <w:numPr>
          <w:ilvl w:val="0"/>
          <w:numId w:val="39"/>
        </w:numPr>
        <w:rPr>
          <w:rFonts w:eastAsiaTheme="minorHAnsi"/>
        </w:rPr>
      </w:pPr>
      <w:r>
        <w:rPr>
          <w:rFonts w:eastAsiaTheme="minorHAnsi" w:hint="eastAsia"/>
        </w:rPr>
        <w:t>お客さまの責めとなる理由により生じた保安上の危険のため緊急を要する場合</w:t>
      </w:r>
    </w:p>
    <w:p w14:paraId="51FF31A0" w14:textId="77777777" w:rsidR="00650F10" w:rsidRPr="00E436D7" w:rsidRDefault="00A433E4" w:rsidP="00A433E4">
      <w:pPr>
        <w:pStyle w:val="a"/>
        <w:numPr>
          <w:ilvl w:val="0"/>
          <w:numId w:val="39"/>
        </w:numPr>
        <w:rPr>
          <w:rFonts w:eastAsiaTheme="minorHAnsi"/>
        </w:rPr>
      </w:pPr>
      <w:r>
        <w:rPr>
          <w:rFonts w:eastAsiaTheme="minorHAnsi" w:hint="eastAsia"/>
        </w:rPr>
        <w:t>お客さまの需要場所内の送配電事業者の電気工作物を故意に損傷し、または亡失して、送配電事業者に重大な損害を与えた場合</w:t>
      </w:r>
    </w:p>
    <w:p w14:paraId="4D88D852" w14:textId="37AF0FD5" w:rsidR="00A433E4" w:rsidRPr="00E436D7" w:rsidRDefault="00A433E4" w:rsidP="00A433E4">
      <w:pPr>
        <w:pStyle w:val="a"/>
        <w:numPr>
          <w:ilvl w:val="0"/>
          <w:numId w:val="39"/>
        </w:numPr>
        <w:rPr>
          <w:rFonts w:eastAsiaTheme="minorHAnsi"/>
        </w:rPr>
      </w:pPr>
      <w:r>
        <w:rPr>
          <w:rFonts w:eastAsiaTheme="minorHAnsi" w:hint="eastAsia"/>
        </w:rPr>
        <w:t>託送約款等の定めに反して、送配電事業者の電線路または引込線とお客さまの電気設備との接続を行った場合</w:t>
      </w:r>
    </w:p>
    <w:p w14:paraId="15DFA5BF"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お客さまが次のいずれかに該当し、当社がその旨を警告しても改めない場合は、送配電事業者は、そのお客さまについて電気の供給を停止することがあります。</w:t>
      </w:r>
    </w:p>
    <w:p w14:paraId="07EAE211" w14:textId="77777777" w:rsidR="00650F10" w:rsidRPr="00E436D7" w:rsidRDefault="00A433E4" w:rsidP="00A433E4">
      <w:pPr>
        <w:pStyle w:val="a"/>
        <w:numPr>
          <w:ilvl w:val="0"/>
          <w:numId w:val="40"/>
        </w:numPr>
        <w:rPr>
          <w:rFonts w:eastAsiaTheme="minorHAnsi"/>
        </w:rPr>
      </w:pPr>
      <w:r>
        <w:rPr>
          <w:rFonts w:eastAsiaTheme="minorHAnsi" w:hint="eastAsia"/>
        </w:rPr>
        <w:t>お客さまの責めとなる理由により保安上の危険がある場合ロ</w:t>
      </w:r>
      <w:r>
        <w:rPr>
          <w:rFonts w:eastAsiaTheme="minorHAnsi"/>
        </w:rPr>
        <w:t xml:space="preserve"> 電気工作物の改変等によって不正に電気を使用された場合</w:t>
      </w:r>
    </w:p>
    <w:p w14:paraId="4DA1534C" w14:textId="77777777" w:rsidR="00650F10" w:rsidRPr="00E436D7" w:rsidRDefault="00A433E4" w:rsidP="00A433E4">
      <w:pPr>
        <w:pStyle w:val="a"/>
        <w:numPr>
          <w:ilvl w:val="0"/>
          <w:numId w:val="40"/>
        </w:numPr>
        <w:rPr>
          <w:rFonts w:eastAsiaTheme="minorHAnsi"/>
        </w:rPr>
      </w:pPr>
      <w:r>
        <w:rPr>
          <w:rFonts w:eastAsiaTheme="minorHAnsi" w:hint="eastAsia"/>
        </w:rPr>
        <w:t>契約負荷設備以外の負荷設備によって不正に電気を使用された場合</w:t>
      </w:r>
    </w:p>
    <w:p w14:paraId="71C86F86" w14:textId="08B70E2C" w:rsidR="00650F10" w:rsidRPr="00E436D7" w:rsidRDefault="00A433E4" w:rsidP="00A433E4">
      <w:pPr>
        <w:pStyle w:val="a"/>
        <w:numPr>
          <w:ilvl w:val="0"/>
          <w:numId w:val="40"/>
        </w:numPr>
        <w:rPr>
          <w:rFonts w:eastAsiaTheme="minorHAnsi"/>
        </w:rPr>
      </w:pPr>
      <w:r>
        <w:rPr>
          <w:rFonts w:eastAsiaTheme="minorHAnsi" w:hint="eastAsia"/>
        </w:rPr>
        <w:t>本約款</w:t>
      </w:r>
      <w:r>
        <w:rPr>
          <w:rFonts w:eastAsiaTheme="minorHAnsi"/>
        </w:rPr>
        <w:t xml:space="preserve"> 3</w:t>
      </w:r>
      <w:r>
        <w:rPr>
          <w:rFonts w:eastAsiaTheme="minorHAnsi" w:hint="eastAsia"/>
        </w:rPr>
        <w:t>3</w:t>
      </w:r>
      <w:r>
        <w:rPr>
          <w:rFonts w:eastAsiaTheme="minorHAnsi"/>
        </w:rPr>
        <w:t>（需要場所への立入りによる業務の実施）に反して、係員の立入りによる業務の実施を正当な理由なく拒否された場合</w:t>
      </w:r>
    </w:p>
    <w:p w14:paraId="4EF1B6F4" w14:textId="074A5037" w:rsidR="00A433E4" w:rsidRPr="00E436D7" w:rsidRDefault="00A433E4" w:rsidP="00A433E4">
      <w:pPr>
        <w:pStyle w:val="a"/>
        <w:numPr>
          <w:ilvl w:val="0"/>
          <w:numId w:val="40"/>
        </w:numPr>
        <w:rPr>
          <w:rFonts w:eastAsiaTheme="minorHAnsi"/>
        </w:rPr>
      </w:pPr>
      <w:r>
        <w:rPr>
          <w:rFonts w:eastAsiaTheme="minorHAnsi" w:hint="eastAsia"/>
        </w:rPr>
        <w:lastRenderedPageBreak/>
        <w:t>本約款</w:t>
      </w:r>
      <w:r>
        <w:rPr>
          <w:rFonts w:eastAsiaTheme="minorHAnsi"/>
        </w:rPr>
        <w:t xml:space="preserve"> 3</w:t>
      </w:r>
      <w:r>
        <w:rPr>
          <w:rFonts w:eastAsiaTheme="minorHAnsi" w:hint="eastAsia"/>
        </w:rPr>
        <w:t>4</w:t>
      </w:r>
      <w:r>
        <w:rPr>
          <w:rFonts w:eastAsiaTheme="minorHAnsi"/>
        </w:rPr>
        <w:t>（電気の使用にともなうお客さまの協力）によって必要となる措置を講じられない場合</w:t>
      </w:r>
    </w:p>
    <w:p w14:paraId="2A0498EC"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お客さまがその他本約款および需給契約に反した場合は、当社は、そのお客さまについて電気の供給を停止することがあります。</w:t>
      </w:r>
    </w:p>
    <w:p w14:paraId="0D6B6E01" w14:textId="77777777" w:rsidR="00A433E4" w:rsidRPr="00E436D7" w:rsidRDefault="00A433E4" w:rsidP="00A433E4">
      <w:pPr>
        <w:rPr>
          <w:rFonts w:eastAsiaTheme="minorHAnsi"/>
        </w:rPr>
      </w:pPr>
    </w:p>
    <w:p w14:paraId="6D67CECA" w14:textId="77777777" w:rsidR="00A433E4" w:rsidRPr="00E436D7" w:rsidRDefault="00A433E4" w:rsidP="00776961">
      <w:pPr>
        <w:pStyle w:val="1"/>
        <w:rPr>
          <w:rFonts w:asciiTheme="minorHAnsi" w:eastAsiaTheme="minorHAnsi" w:hAnsiTheme="minorHAnsi"/>
        </w:rPr>
      </w:pPr>
      <w:bookmarkStart w:id="35" w:name="_Toc221971472"/>
      <w:r>
        <w:rPr>
          <w:rFonts w:asciiTheme="minorHAnsi" w:eastAsiaTheme="minorHAnsi" w:hAnsiTheme="minorHAnsi" w:hint="eastAsia"/>
        </w:rPr>
        <w:t>供給停止の解除</w:t>
      </w:r>
      <w:bookmarkEnd w:id="35"/>
    </w:p>
    <w:p w14:paraId="4274FE97" w14:textId="3A44B3CE" w:rsidR="00A433E4" w:rsidRPr="00E436D7" w:rsidRDefault="00A433E4" w:rsidP="00A433E4">
      <w:pPr>
        <w:rPr>
          <w:rFonts w:eastAsiaTheme="minorHAnsi"/>
        </w:rPr>
      </w:pPr>
      <w:r>
        <w:rPr>
          <w:rFonts w:eastAsiaTheme="minorHAnsi" w:hint="eastAsia"/>
        </w:rPr>
        <w:t>本約款</w:t>
      </w:r>
      <w:r>
        <w:rPr>
          <w:rFonts w:eastAsiaTheme="minorHAnsi"/>
        </w:rPr>
        <w:t xml:space="preserve"> 3</w:t>
      </w:r>
      <w:r>
        <w:rPr>
          <w:rFonts w:eastAsiaTheme="minorHAnsi" w:hint="eastAsia"/>
        </w:rPr>
        <w:t>5</w:t>
      </w:r>
      <w:r>
        <w:rPr>
          <w:rFonts w:eastAsiaTheme="minorHAnsi"/>
        </w:rPr>
        <w:t>（供給の停止）によって電気の供給を停止した場合で、お客さまがその理由となった事実を解消し、かつ、当社に電気の供給の再開を申し出ていただいたときは、当社は、特別の事情がある場合を除き、すみやかに電気の供給を再開します。</w:t>
      </w:r>
    </w:p>
    <w:p w14:paraId="1D57AD37" w14:textId="77777777" w:rsidR="00A433E4" w:rsidRPr="00E436D7" w:rsidRDefault="00A433E4" w:rsidP="00A433E4">
      <w:pPr>
        <w:rPr>
          <w:rFonts w:eastAsiaTheme="minorHAnsi"/>
        </w:rPr>
      </w:pPr>
    </w:p>
    <w:p w14:paraId="479CDFF6" w14:textId="77777777" w:rsidR="00A433E4" w:rsidRPr="00E436D7" w:rsidRDefault="00A433E4" w:rsidP="00776961">
      <w:pPr>
        <w:pStyle w:val="1"/>
        <w:rPr>
          <w:rFonts w:asciiTheme="minorHAnsi" w:eastAsiaTheme="minorHAnsi" w:hAnsiTheme="minorHAnsi"/>
        </w:rPr>
      </w:pPr>
      <w:bookmarkStart w:id="36" w:name="_Toc221971473"/>
      <w:r>
        <w:rPr>
          <w:rFonts w:asciiTheme="minorHAnsi" w:eastAsiaTheme="minorHAnsi" w:hAnsiTheme="minorHAnsi" w:hint="eastAsia"/>
        </w:rPr>
        <w:t>供給停止期間中の電気料金</w:t>
      </w:r>
      <w:bookmarkEnd w:id="36"/>
    </w:p>
    <w:p w14:paraId="6848B70F" w14:textId="2BCA6E2F" w:rsidR="00A433E4" w:rsidRPr="00E436D7" w:rsidRDefault="00A433E4" w:rsidP="00A433E4">
      <w:pPr>
        <w:rPr>
          <w:rFonts w:eastAsiaTheme="minorHAnsi"/>
        </w:rPr>
      </w:pPr>
      <w:r>
        <w:rPr>
          <w:rFonts w:eastAsiaTheme="minorHAnsi" w:hint="eastAsia"/>
        </w:rPr>
        <w:t>本約款</w:t>
      </w:r>
      <w:r>
        <w:rPr>
          <w:rFonts w:eastAsiaTheme="minorHAnsi"/>
        </w:rPr>
        <w:t xml:space="preserve"> 3</w:t>
      </w:r>
      <w:r>
        <w:rPr>
          <w:rFonts w:eastAsiaTheme="minorHAnsi" w:hint="eastAsia"/>
        </w:rPr>
        <w:t>5</w:t>
      </w:r>
      <w:r>
        <w:rPr>
          <w:rFonts w:eastAsiaTheme="minorHAnsi"/>
        </w:rPr>
        <w:t>（供給の停止）によって電気の供給を停止した場合は、その停止期間中は、まったく電気を使用しない場合の月額電気料金を本約款 24（日割計算）の定めにより日割計算をして、電気料金を算定します。</w:t>
      </w:r>
    </w:p>
    <w:p w14:paraId="48A39A5B" w14:textId="77777777" w:rsidR="00A433E4" w:rsidRPr="00E436D7" w:rsidRDefault="00A433E4" w:rsidP="00A433E4">
      <w:pPr>
        <w:rPr>
          <w:rFonts w:eastAsiaTheme="minorHAnsi"/>
        </w:rPr>
      </w:pPr>
    </w:p>
    <w:p w14:paraId="47658214" w14:textId="77777777" w:rsidR="00A433E4" w:rsidRPr="00E436D7" w:rsidRDefault="00A433E4" w:rsidP="00776961">
      <w:pPr>
        <w:pStyle w:val="1"/>
        <w:rPr>
          <w:rFonts w:asciiTheme="minorHAnsi" w:eastAsiaTheme="minorHAnsi" w:hAnsiTheme="minorHAnsi"/>
        </w:rPr>
      </w:pPr>
      <w:bookmarkStart w:id="37" w:name="_Toc221971474"/>
      <w:r>
        <w:rPr>
          <w:rFonts w:asciiTheme="minorHAnsi" w:eastAsiaTheme="minorHAnsi" w:hAnsiTheme="minorHAnsi" w:hint="eastAsia"/>
        </w:rPr>
        <w:t>違約金</w:t>
      </w:r>
      <w:bookmarkEnd w:id="37"/>
    </w:p>
    <w:p w14:paraId="495C5178" w14:textId="3FE0EE81" w:rsidR="00A433E4" w:rsidRPr="00E436D7" w:rsidRDefault="00A433E4" w:rsidP="00A433E4">
      <w:pPr>
        <w:rPr>
          <w:rFonts w:eastAsiaTheme="minorHAnsi"/>
        </w:rPr>
      </w:pPr>
      <w:r>
        <w:rPr>
          <w:rFonts w:eastAsiaTheme="minorHAnsi" w:hint="eastAsia"/>
        </w:rPr>
        <w:t>お客さまが本約款</w:t>
      </w:r>
      <w:r>
        <w:rPr>
          <w:rFonts w:eastAsiaTheme="minorHAnsi"/>
        </w:rPr>
        <w:t xml:space="preserve"> 3</w:t>
      </w:r>
      <w:r>
        <w:rPr>
          <w:rFonts w:eastAsiaTheme="minorHAnsi" w:hint="eastAsia"/>
        </w:rPr>
        <w:t>5</w:t>
      </w:r>
      <w:r>
        <w:rPr>
          <w:rFonts w:eastAsiaTheme="minorHAnsi"/>
        </w:rPr>
        <w:t>（供給の停止）(2)ロまたはハに該当し、そのために電気料金の全部または一部の支払いを免れた場合で、当社が送配電事業者から託送約款等にもとづき違約金の請求を受けた場合は、当社は、その免れた金額の３倍に相当する金額および当該不正に関する調査に要した費用等その他諸経費相当額を違約金として、お客さまより申し受けます。不正に使用した期間が確認できない場合は、６月以内で送配電事業者により決定され</w:t>
      </w:r>
      <w:r>
        <w:rPr>
          <w:rFonts w:eastAsiaTheme="minorHAnsi" w:hint="eastAsia"/>
        </w:rPr>
        <w:t>た期間とします。</w:t>
      </w:r>
    </w:p>
    <w:p w14:paraId="75AE49FF" w14:textId="77777777" w:rsidR="00A433E4" w:rsidRPr="00E436D7" w:rsidRDefault="00A433E4" w:rsidP="00A433E4">
      <w:pPr>
        <w:rPr>
          <w:rFonts w:eastAsiaTheme="minorHAnsi"/>
        </w:rPr>
      </w:pPr>
    </w:p>
    <w:p w14:paraId="3A59C0EF" w14:textId="77777777" w:rsidR="00A433E4" w:rsidRPr="00E436D7" w:rsidRDefault="00A433E4" w:rsidP="00776961">
      <w:pPr>
        <w:pStyle w:val="1"/>
        <w:rPr>
          <w:rFonts w:asciiTheme="minorHAnsi" w:eastAsiaTheme="minorHAnsi" w:hAnsiTheme="minorHAnsi"/>
        </w:rPr>
      </w:pPr>
      <w:bookmarkStart w:id="38" w:name="_Toc221971475"/>
      <w:r>
        <w:rPr>
          <w:rFonts w:asciiTheme="minorHAnsi" w:eastAsiaTheme="minorHAnsi" w:hAnsiTheme="minorHAnsi" w:hint="eastAsia"/>
        </w:rPr>
        <w:t>解約違約金</w:t>
      </w:r>
      <w:bookmarkEnd w:id="38"/>
    </w:p>
    <w:p w14:paraId="204B700F" w14:textId="77777777" w:rsidR="00A433E4" w:rsidRPr="00E436D7" w:rsidRDefault="00A433E4" w:rsidP="00782758">
      <w:pPr>
        <w:pStyle w:val="2"/>
        <w:numPr>
          <w:ilvl w:val="0"/>
          <w:numId w:val="41"/>
        </w:numPr>
        <w:rPr>
          <w:rFonts w:asciiTheme="minorHAnsi" w:eastAsiaTheme="minorHAnsi" w:hAnsiTheme="minorHAnsi"/>
        </w:rPr>
      </w:pPr>
      <w:r>
        <w:rPr>
          <w:rFonts w:asciiTheme="minorHAnsi" w:eastAsiaTheme="minorHAnsi" w:hAnsiTheme="minorHAnsi" w:hint="eastAsia"/>
        </w:rPr>
        <w:t>お客さまが需給契約のお申込み意思を示した書面をご提出後、お客さま都合により申し込みを撤回される場合および、料金利用開始後（供給契約が更新された場合は更新月後）に解約される場合は、当社所定の解約違約金を申し受けます。</w:t>
      </w:r>
    </w:p>
    <w:p w14:paraId="1BC347DE" w14:textId="77777777" w:rsidR="00650F10" w:rsidRPr="00E436D7" w:rsidRDefault="00A433E4" w:rsidP="00782758">
      <w:pPr>
        <w:pStyle w:val="2"/>
        <w:rPr>
          <w:rFonts w:asciiTheme="minorHAnsi" w:eastAsiaTheme="minorHAnsi" w:hAnsiTheme="minorHAnsi"/>
        </w:rPr>
      </w:pPr>
      <w:r>
        <w:rPr>
          <w:rFonts w:asciiTheme="minorHAnsi" w:eastAsiaTheme="minorHAnsi" w:hAnsiTheme="minorHAnsi" w:hint="eastAsia"/>
        </w:rPr>
        <w:t>需給契約締結（接続供給等に関する承諾書）ご提出後、供給開始に至るまでの間での解約される場合は、次の計算式により算出した解約違約金を申し受けます。</w:t>
      </w:r>
    </w:p>
    <w:p w14:paraId="496E967A" w14:textId="4DC50E52" w:rsidR="00A433E4" w:rsidRPr="00E436D7" w:rsidRDefault="00A433E4" w:rsidP="00782758">
      <w:pPr>
        <w:pStyle w:val="2"/>
        <w:numPr>
          <w:ilvl w:val="0"/>
          <w:numId w:val="0"/>
        </w:numPr>
        <w:ind w:left="936"/>
        <w:rPr>
          <w:rFonts w:asciiTheme="minorHAnsi" w:eastAsiaTheme="minorHAnsi" w:hAnsiTheme="minorHAnsi"/>
        </w:rPr>
      </w:pPr>
      <w:r>
        <w:rPr>
          <w:rFonts w:asciiTheme="minorHAnsi" w:eastAsiaTheme="minorHAnsi" w:hAnsiTheme="minorHAnsi" w:hint="eastAsia"/>
        </w:rPr>
        <w:t>・電気需給契約に基づく基本料金単価</w:t>
      </w:r>
      <w:r>
        <w:rPr>
          <w:rFonts w:asciiTheme="minorHAnsi" w:eastAsiaTheme="minorHAnsi" w:hAnsiTheme="minorHAnsi"/>
        </w:rPr>
        <w:t xml:space="preserve"> × 電気需給契約において記載した契約電力 × </w:t>
        <w:lastRenderedPageBreak/>
        <w:t>（当該契約期間の残余料金算定期間数 解約日の属する料金算定期間の日数／30日） ＋本契約開始又は本契約更新適用日から解約通知日の前料金算定期間までに支払った電力量料金の20％を合計した額</w:t>
      </w:r>
    </w:p>
    <w:p w14:paraId="6861D8C3" w14:textId="77777777" w:rsidR="00650F10" w:rsidRPr="00E436D7" w:rsidRDefault="00A433E4" w:rsidP="00782758">
      <w:pPr>
        <w:pStyle w:val="2"/>
        <w:rPr>
          <w:rFonts w:asciiTheme="minorHAnsi" w:eastAsiaTheme="minorHAnsi" w:hAnsiTheme="minorHAnsi"/>
        </w:rPr>
      </w:pPr>
      <w:r>
        <w:rPr>
          <w:rFonts w:asciiTheme="minorHAnsi" w:eastAsiaTheme="minorHAnsi" w:hAnsiTheme="minorHAnsi" w:hint="eastAsia"/>
        </w:rPr>
        <w:t>料金適用開始の日から契約期間満了せず電気需給契約を廃止または解約される場合は、次の計算式により算出した解約違約金を申し受けます。ただし、供給開始月及び電気需給契約の消滅月が日割計算である場合は、当該各月の料金及び料金算定月は、計算式に含まないものとします。</w:t>
      </w:r>
    </w:p>
    <w:p w14:paraId="2BD15DA7" w14:textId="4D4FF474" w:rsidR="00A433E4" w:rsidRPr="00E436D7" w:rsidRDefault="00A433E4" w:rsidP="00782758">
      <w:pPr>
        <w:pStyle w:val="2"/>
        <w:numPr>
          <w:ilvl w:val="0"/>
          <w:numId w:val="0"/>
        </w:numPr>
        <w:ind w:left="936"/>
        <w:rPr>
          <w:rFonts w:asciiTheme="minorHAnsi" w:eastAsiaTheme="minorHAnsi" w:hAnsiTheme="minorHAnsi"/>
        </w:rPr>
      </w:pPr>
      <w:r>
        <w:rPr>
          <w:rFonts w:asciiTheme="minorHAnsi" w:eastAsiaTheme="minorHAnsi" w:hAnsiTheme="minorHAnsi" w:hint="eastAsia"/>
        </w:rPr>
        <w:t>・電気需給契約に基づき算定された料金の合計額÷料金算定月の合計月数×電気需給契約の残余料金算定期間数（月数）×</w:t>
      </w:r>
      <w:r>
        <w:rPr>
          <w:rFonts w:asciiTheme="minorHAnsi" w:eastAsiaTheme="minorHAnsi" w:hAnsiTheme="minorHAnsi"/>
        </w:rPr>
        <w:t xml:space="preserve"> 20％</w:t>
      </w:r>
    </w:p>
    <w:p w14:paraId="19C1F4B3" w14:textId="77777777" w:rsidR="00650F10" w:rsidRPr="00E436D7" w:rsidRDefault="00A433E4" w:rsidP="00782758">
      <w:pPr>
        <w:pStyle w:val="2"/>
        <w:rPr>
          <w:rFonts w:asciiTheme="minorHAnsi" w:eastAsiaTheme="minorHAnsi" w:hAnsiTheme="minorHAnsi"/>
        </w:rPr>
      </w:pPr>
      <w:r>
        <w:rPr>
          <w:rFonts w:asciiTheme="minorHAnsi" w:eastAsiaTheme="minorHAnsi" w:hAnsiTheme="minorHAnsi" w:hint="eastAsia"/>
        </w:rPr>
        <w:t>更新月</w:t>
      </w:r>
      <w:r>
        <w:rPr>
          <w:rFonts w:asciiTheme="minorHAnsi" w:eastAsiaTheme="minorHAnsi" w:hAnsiTheme="minorHAnsi"/>
        </w:rPr>
        <w:t>(供給契約が更新された月)から起算して、契約期間満了せず電気需給契約を廃止または解約される場合は、次の計算式により算出した解約違約金を申し受けます。ただし、電気需給契約の消滅月が日割計算である場合は、当該各月の料金及び料金算定月は、計算式に含まないものとします。</w:t>
      </w:r>
    </w:p>
    <w:p w14:paraId="3EE5DBFD" w14:textId="7B963A85" w:rsidR="00A433E4" w:rsidRPr="00E436D7" w:rsidRDefault="00A433E4" w:rsidP="00782758">
      <w:pPr>
        <w:pStyle w:val="2"/>
        <w:numPr>
          <w:ilvl w:val="0"/>
          <w:numId w:val="0"/>
        </w:numPr>
        <w:ind w:left="936"/>
        <w:rPr>
          <w:rFonts w:asciiTheme="minorHAnsi" w:eastAsiaTheme="minorHAnsi" w:hAnsiTheme="minorHAnsi"/>
        </w:rPr>
      </w:pPr>
      <w:r>
        <w:rPr>
          <w:rFonts w:asciiTheme="minorHAnsi" w:eastAsiaTheme="minorHAnsi" w:hAnsiTheme="minorHAnsi" w:hint="eastAsia"/>
        </w:rPr>
        <w:t>・電気需給契約に基づき算定された料金の合計額÷料金算定月の合計月数×電気需給契約の残余料金算定期間数（月数）×</w:t>
      </w:r>
      <w:r>
        <w:rPr>
          <w:rFonts w:asciiTheme="minorHAnsi" w:eastAsiaTheme="minorHAnsi" w:hAnsiTheme="minorHAnsi"/>
        </w:rPr>
        <w:t xml:space="preserve"> 20％</w:t>
      </w:r>
    </w:p>
    <w:p w14:paraId="30C579CA" w14:textId="0767A13B" w:rsidR="00650F10" w:rsidRPr="00E436D7" w:rsidRDefault="00A433E4" w:rsidP="00782758">
      <w:pPr>
        <w:pStyle w:val="2"/>
        <w:rPr>
          <w:rFonts w:asciiTheme="minorHAnsi" w:eastAsiaTheme="minorHAnsi" w:hAnsiTheme="minorHAnsi"/>
        </w:rPr>
      </w:pPr>
      <w:r>
        <w:rPr>
          <w:rFonts w:asciiTheme="minorHAnsi" w:eastAsiaTheme="minorHAnsi" w:hAnsiTheme="minorHAnsi" w:hint="eastAsia"/>
        </w:rPr>
        <w:t>本約款</w:t>
      </w:r>
      <w:r>
        <w:rPr>
          <w:rFonts w:asciiTheme="minorHAnsi" w:eastAsiaTheme="minorHAnsi" w:hAnsiTheme="minorHAnsi"/>
        </w:rPr>
        <w:t>4</w:t>
      </w:r>
      <w:r>
        <w:rPr>
          <w:rFonts w:asciiTheme="minorHAnsi" w:eastAsiaTheme="minorHAnsi" w:hAnsiTheme="minorHAnsi" w:hint="eastAsia"/>
        </w:rPr>
        <w:t>6</w:t>
      </w:r>
      <w:r>
        <w:rPr>
          <w:rFonts w:asciiTheme="minorHAnsi" w:eastAsiaTheme="minorHAnsi" w:hAnsiTheme="minorHAnsi"/>
        </w:rPr>
        <w:t>. 解約等に基づき当社が電気需給契約を解約した場合には、次の計算式により算出した解約違約金を申し受けます。</w:t>
      </w:r>
    </w:p>
    <w:p w14:paraId="0129EE5D" w14:textId="63E5E34E" w:rsidR="00A433E4" w:rsidRPr="00E436D7" w:rsidRDefault="00A433E4" w:rsidP="00782758">
      <w:pPr>
        <w:pStyle w:val="2"/>
        <w:numPr>
          <w:ilvl w:val="0"/>
          <w:numId w:val="0"/>
        </w:numPr>
        <w:ind w:left="936"/>
        <w:rPr>
          <w:rFonts w:asciiTheme="minorHAnsi" w:eastAsiaTheme="minorHAnsi" w:hAnsiTheme="minorHAnsi"/>
        </w:rPr>
      </w:pPr>
      <w:r>
        <w:rPr>
          <w:rFonts w:asciiTheme="minorHAnsi" w:eastAsiaTheme="minorHAnsi" w:hAnsiTheme="minorHAnsi" w:hint="eastAsia"/>
        </w:rPr>
        <w:t>・解約日または解除日の属する月の前月まで</w:t>
      </w:r>
      <w:r>
        <w:rPr>
          <w:rFonts w:asciiTheme="minorHAnsi" w:eastAsiaTheme="minorHAnsi" w:hAnsiTheme="minorHAnsi"/>
        </w:rPr>
        <w:t xml:space="preserve"> 1 年間に算定された料金の合計額÷料金算定月の合計月数×</w:t>
      </w:r>
      <w:r>
        <w:rPr>
          <w:rFonts w:asciiTheme="minorHAnsi" w:eastAsiaTheme="minorHAnsi" w:hAnsiTheme="minorHAnsi" w:hint="eastAsia"/>
        </w:rPr>
        <w:t>電気需給契約の残余料金算定期間数（月数）</w:t>
      </w:r>
      <w:r>
        <w:rPr>
          <w:rFonts w:asciiTheme="minorHAnsi" w:eastAsiaTheme="minorHAnsi" w:hAnsiTheme="minorHAnsi"/>
        </w:rPr>
        <w:t>×20％</w:t>
      </w:r>
    </w:p>
    <w:p w14:paraId="40AA0448"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本条による解約違約金の支払いは、当社の指定する期日までに、当社が指定した方法により支払うものとします。但し、供給開始月（更新月）から起算した契約期間満了の</w:t>
      </w:r>
      <w:r>
        <w:rPr>
          <w:rFonts w:asciiTheme="minorHAnsi" w:eastAsiaTheme="minorHAnsi" w:hAnsiTheme="minorHAnsi"/>
        </w:rPr>
        <w:t xml:space="preserve"> 3 ヶ月前までに需給契約の解約または変更の申し出がある場合を除きます。</w:t>
      </w:r>
    </w:p>
    <w:p w14:paraId="55731539" w14:textId="77777777" w:rsidR="00A433E4" w:rsidRPr="00E436D7" w:rsidRDefault="00A433E4" w:rsidP="00A433E4">
      <w:pPr>
        <w:rPr>
          <w:rFonts w:eastAsiaTheme="minorHAnsi"/>
        </w:rPr>
      </w:pPr>
    </w:p>
    <w:p w14:paraId="3B02138F" w14:textId="77777777" w:rsidR="00A433E4" w:rsidRPr="00E436D7" w:rsidRDefault="00A433E4" w:rsidP="00776961">
      <w:pPr>
        <w:pStyle w:val="1"/>
        <w:rPr>
          <w:rFonts w:asciiTheme="minorHAnsi" w:eastAsiaTheme="minorHAnsi" w:hAnsiTheme="minorHAnsi"/>
        </w:rPr>
      </w:pPr>
      <w:bookmarkStart w:id="39" w:name="_Toc221971476"/>
      <w:r>
        <w:rPr>
          <w:rFonts w:asciiTheme="minorHAnsi" w:eastAsiaTheme="minorHAnsi" w:hAnsiTheme="minorHAnsi" w:hint="eastAsia"/>
        </w:rPr>
        <w:t>供給の中止または使用の制限もしくは中止</w:t>
      </w:r>
      <w:bookmarkEnd w:id="39"/>
    </w:p>
    <w:p w14:paraId="59B52559" w14:textId="77777777" w:rsidR="00A433E4" w:rsidRPr="00E436D7" w:rsidRDefault="00A433E4" w:rsidP="00782758">
      <w:pPr>
        <w:pStyle w:val="2"/>
        <w:numPr>
          <w:ilvl w:val="0"/>
          <w:numId w:val="42"/>
        </w:numPr>
        <w:rPr>
          <w:rFonts w:asciiTheme="minorHAnsi" w:eastAsiaTheme="minorHAnsi" w:hAnsiTheme="minorHAnsi"/>
        </w:rPr>
      </w:pPr>
      <w:r>
        <w:rPr>
          <w:rFonts w:asciiTheme="minorHAnsi" w:eastAsiaTheme="minorHAnsi" w:hAnsiTheme="minorHAnsi" w:hint="eastAsia"/>
        </w:rPr>
        <w:t>当社は、次の場合は、供給時間中に電気の供給を中止し、またはお客さまに電気の使用を制限し、もしくは中止していただくことがあります。</w:t>
      </w:r>
    </w:p>
    <w:p w14:paraId="78501FB9" w14:textId="77777777" w:rsidR="00650F10" w:rsidRPr="00E436D7" w:rsidRDefault="00A433E4" w:rsidP="00A433E4">
      <w:pPr>
        <w:pStyle w:val="a"/>
        <w:numPr>
          <w:ilvl w:val="0"/>
          <w:numId w:val="43"/>
        </w:numPr>
        <w:rPr>
          <w:rFonts w:eastAsiaTheme="minorHAnsi"/>
        </w:rPr>
      </w:pPr>
      <w:r>
        <w:rPr>
          <w:rFonts w:eastAsiaTheme="minorHAnsi"/>
        </w:rPr>
        <w:t>送配電事業者が維持および運用する供給設備に故障が生じ、または故障が生ずるおそれがある場合</w:t>
      </w:r>
    </w:p>
    <w:p w14:paraId="13438C31" w14:textId="2BD9EA25" w:rsidR="00650F10" w:rsidRPr="00E436D7" w:rsidRDefault="00A433E4" w:rsidP="00A433E4">
      <w:pPr>
        <w:pStyle w:val="a"/>
        <w:numPr>
          <w:ilvl w:val="0"/>
          <w:numId w:val="43"/>
        </w:numPr>
        <w:rPr>
          <w:rFonts w:eastAsiaTheme="minorHAnsi"/>
        </w:rPr>
      </w:pPr>
      <w:r>
        <w:rPr>
          <w:rFonts w:eastAsiaTheme="minorHAnsi"/>
        </w:rPr>
        <w:t>送配電事業者が維持および運用する供給設備の点検、修繕、変更その他の工事上やむ</w:t>
      </w:r>
      <w:r>
        <w:rPr>
          <w:rFonts w:eastAsiaTheme="minorHAnsi" w:hint="eastAsia"/>
        </w:rPr>
        <w:t>をえない場合</w:t>
      </w:r>
    </w:p>
    <w:p w14:paraId="514EF3F3" w14:textId="77777777" w:rsidR="00650F10" w:rsidRPr="00E436D7" w:rsidRDefault="00A433E4" w:rsidP="00A433E4">
      <w:pPr>
        <w:pStyle w:val="a"/>
        <w:numPr>
          <w:ilvl w:val="0"/>
          <w:numId w:val="43"/>
        </w:numPr>
        <w:rPr>
          <w:rFonts w:eastAsiaTheme="minorHAnsi"/>
        </w:rPr>
      </w:pPr>
      <w:r>
        <w:rPr>
          <w:rFonts w:eastAsiaTheme="minorHAnsi"/>
        </w:rPr>
        <w:lastRenderedPageBreak/>
        <w:t>電気の需給上または保安上必要がある場合</w:t>
      </w:r>
    </w:p>
    <w:p w14:paraId="6D6BAFCC" w14:textId="5D94C381" w:rsidR="00A433E4" w:rsidRPr="00E436D7" w:rsidRDefault="00A433E4" w:rsidP="00A433E4">
      <w:pPr>
        <w:pStyle w:val="a"/>
        <w:numPr>
          <w:ilvl w:val="0"/>
          <w:numId w:val="43"/>
        </w:numPr>
        <w:rPr>
          <w:rFonts w:eastAsiaTheme="minorHAnsi"/>
        </w:rPr>
      </w:pPr>
      <w:r>
        <w:rPr>
          <w:rFonts w:eastAsiaTheme="minorHAnsi"/>
        </w:rPr>
        <w:t>その他託送約款等に定めのある場合</w:t>
      </w:r>
    </w:p>
    <w:p w14:paraId="74FB66CE" w14:textId="1C903718" w:rsidR="00A433E4" w:rsidRPr="00E436D7" w:rsidRDefault="00A433E4" w:rsidP="00782758">
      <w:pPr>
        <w:pStyle w:val="2"/>
        <w:rPr>
          <w:rFonts w:asciiTheme="minorHAnsi" w:eastAsiaTheme="minorHAnsi" w:hAnsiTheme="minorHAnsi"/>
        </w:rPr>
      </w:pPr>
      <w:r>
        <w:rPr>
          <w:rFonts w:asciiTheme="minorHAnsi" w:eastAsiaTheme="minorHAnsi" w:hAnsiTheme="minorHAnsi"/>
        </w:rPr>
        <w:t>(1)の場合は、当社は、あらかじめその旨を広告その他によってお客さまにお知らせします。</w:t>
      </w:r>
      <w:r>
        <w:rPr>
          <w:rFonts w:asciiTheme="minorHAnsi" w:eastAsiaTheme="minorHAnsi" w:hAnsiTheme="minorHAnsi" w:hint="eastAsia"/>
        </w:rPr>
        <w:t>ただし、緊急やむをえない場合は、この限りではありません。</w:t>
      </w:r>
    </w:p>
    <w:p w14:paraId="09597AF0" w14:textId="5CF1989A" w:rsidR="00A433E4" w:rsidRPr="00E436D7" w:rsidRDefault="00A433E4" w:rsidP="00A433E4">
      <w:pPr>
        <w:rPr>
          <w:rFonts w:eastAsiaTheme="minorHAnsi"/>
        </w:rPr>
      </w:pPr>
      <w:r>
        <w:rPr>
          <w:rFonts w:eastAsiaTheme="minorHAnsi"/>
        </w:rPr>
        <w:t xml:space="preserve"> </w:t>
      </w:r>
    </w:p>
    <w:p w14:paraId="48CDF9AA" w14:textId="77777777" w:rsidR="00A433E4" w:rsidRPr="00E436D7" w:rsidRDefault="00A433E4" w:rsidP="00776961">
      <w:pPr>
        <w:pStyle w:val="1"/>
        <w:rPr>
          <w:rFonts w:asciiTheme="minorHAnsi" w:eastAsiaTheme="minorHAnsi" w:hAnsiTheme="minorHAnsi"/>
        </w:rPr>
      </w:pPr>
      <w:bookmarkStart w:id="40" w:name="_Toc221971477"/>
      <w:r>
        <w:rPr>
          <w:rFonts w:asciiTheme="minorHAnsi" w:eastAsiaTheme="minorHAnsi" w:hAnsiTheme="minorHAnsi" w:hint="eastAsia"/>
        </w:rPr>
        <w:t>損害賠償の免責</w:t>
      </w:r>
      <w:bookmarkEnd w:id="40"/>
    </w:p>
    <w:p w14:paraId="20EFDC9B" w14:textId="70532078" w:rsidR="00A433E4" w:rsidRPr="00E436D7" w:rsidRDefault="00A433E4" w:rsidP="00782758">
      <w:pPr>
        <w:pStyle w:val="2"/>
        <w:numPr>
          <w:ilvl w:val="0"/>
          <w:numId w:val="44"/>
        </w:numPr>
        <w:rPr>
          <w:rFonts w:asciiTheme="minorHAnsi" w:eastAsiaTheme="minorHAnsi" w:hAnsiTheme="minorHAnsi"/>
        </w:rPr>
      </w:pPr>
      <w:r>
        <w:rPr>
          <w:rFonts w:asciiTheme="minorHAnsi" w:eastAsiaTheme="minorHAnsi" w:hAnsiTheme="minorHAnsi" w:hint="eastAsia"/>
        </w:rPr>
        <w:t>本約款</w:t>
      </w:r>
      <w:r>
        <w:rPr>
          <w:rFonts w:asciiTheme="minorHAnsi" w:eastAsiaTheme="minorHAnsi" w:hAnsiTheme="minorHAnsi"/>
        </w:rPr>
        <w:t xml:space="preserve"> </w:t>
      </w:r>
      <w:r>
        <w:rPr>
          <w:rFonts w:asciiTheme="minorHAnsi" w:eastAsiaTheme="minorHAnsi" w:hAnsiTheme="minorHAnsi" w:hint="eastAsia"/>
        </w:rPr>
        <w:t>40</w:t>
      </w:r>
      <w:r>
        <w:rPr>
          <w:rFonts w:asciiTheme="minorHAnsi" w:eastAsiaTheme="minorHAnsi" w:hAnsiTheme="minorHAnsi"/>
        </w:rPr>
        <w:t>（供給の中止または使用の制限もしくは中止）(1)によって電気の供給を中止し、または電気の使用を制限し、もしくは中止した場合で、それが当社の責めとならない理由によるものであるときには、当社は、お客さまの受けた損害について賠償の責めを負いません。</w:t>
      </w:r>
    </w:p>
    <w:p w14:paraId="2CEEE4BA" w14:textId="4964D310"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本約款</w:t>
      </w:r>
      <w:r>
        <w:rPr>
          <w:rFonts w:asciiTheme="minorHAnsi" w:eastAsiaTheme="minorHAnsi" w:hAnsiTheme="minorHAnsi"/>
        </w:rPr>
        <w:t xml:space="preserve"> 3</w:t>
      </w:r>
      <w:r>
        <w:rPr>
          <w:rFonts w:asciiTheme="minorHAnsi" w:eastAsiaTheme="minorHAnsi" w:hAnsiTheme="minorHAnsi" w:hint="eastAsia"/>
        </w:rPr>
        <w:t>5</w:t>
      </w:r>
      <w:r>
        <w:rPr>
          <w:rFonts w:asciiTheme="minorHAnsi" w:eastAsiaTheme="minorHAnsi" w:hAnsiTheme="minorHAnsi"/>
        </w:rPr>
        <w:t>（供給の停止）によって電気の供給を停止した場合または需給契約が消滅もしくは当社から需給契約を解約した場合は、当社は、お客さまの受けた損害について賠償の責めを負いません。</w:t>
      </w:r>
    </w:p>
    <w:p w14:paraId="63C972CF"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漏電その他の事故が生じた場合で、それが当社の責めとならない理由によるものであるときは、当社は、お客さまの受けた損害について賠償の責めを負いません。</w:t>
      </w:r>
    </w:p>
    <w:p w14:paraId="424654BA"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当社は、送配電事業者の責に帰すべき事由により被ったお客さまの損害について賠償の責任を負いません。</w:t>
      </w:r>
    </w:p>
    <w:p w14:paraId="1F2D4222" w14:textId="1BC1DE2E"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当社の責めに帰すべき事由によりお客さまに損害が生じた場合、当社は、当該損害が発生した月にお客さま</w:t>
      </w:r>
      <w:r>
        <w:rPr>
          <w:rFonts w:asciiTheme="minorHAnsi" w:eastAsiaTheme="minorHAnsi" w:hAnsiTheme="minorHAnsi"/>
        </w:rPr>
        <w:t>に算定された</w:t>
      </w:r>
      <w:r>
        <w:rPr>
          <w:rFonts w:asciiTheme="minorHAnsi" w:eastAsiaTheme="minorHAnsi" w:hAnsiTheme="minorHAnsi" w:hint="eastAsia"/>
        </w:rPr>
        <w:t>電気料金の相当額を上限として賠償責任を負うものとします。ただし、当社に故意または重過失がある場合はこの限りではありません。また、事業利益の損失、事業の中断その他の特別の事情による損害（逸失利益を含みます）については、当社は一切の責任を負いません。</w:t>
      </w:r>
    </w:p>
    <w:p w14:paraId="264ECEAC" w14:textId="77777777" w:rsidR="00A433E4" w:rsidRPr="00E436D7" w:rsidRDefault="00A433E4" w:rsidP="00A433E4">
      <w:pPr>
        <w:rPr>
          <w:rFonts w:eastAsiaTheme="minorHAnsi"/>
        </w:rPr>
      </w:pPr>
    </w:p>
    <w:p w14:paraId="385B586E" w14:textId="77777777" w:rsidR="00A433E4" w:rsidRPr="00E436D7" w:rsidRDefault="00A433E4" w:rsidP="00776961">
      <w:pPr>
        <w:pStyle w:val="1"/>
        <w:rPr>
          <w:rFonts w:asciiTheme="minorHAnsi" w:eastAsiaTheme="minorHAnsi" w:hAnsiTheme="minorHAnsi"/>
        </w:rPr>
      </w:pPr>
      <w:bookmarkStart w:id="41" w:name="_Toc221971478"/>
      <w:r>
        <w:rPr>
          <w:rFonts w:asciiTheme="minorHAnsi" w:eastAsiaTheme="minorHAnsi" w:hAnsiTheme="minorHAnsi" w:hint="eastAsia"/>
        </w:rPr>
        <w:t>設備の賠償</w:t>
      </w:r>
      <w:bookmarkEnd w:id="41"/>
    </w:p>
    <w:p w14:paraId="235C336D" w14:textId="77777777" w:rsidR="00A433E4" w:rsidRPr="00E436D7" w:rsidRDefault="00A433E4" w:rsidP="00A433E4">
      <w:pPr>
        <w:rPr>
          <w:rFonts w:eastAsiaTheme="minorHAnsi"/>
        </w:rPr>
      </w:pPr>
      <w:r>
        <w:rPr>
          <w:rFonts w:eastAsiaTheme="minorHAnsi" w:hint="eastAsia"/>
        </w:rPr>
        <w:t>お客さまが故意または過失によって、その需要場所内の送配電事業者の電気工作物、電気機器その他の設備を損傷し、または亡失した場合は、その設備について次の金額を賠償していただきます。</w:t>
      </w:r>
    </w:p>
    <w:p w14:paraId="2ADF6252" w14:textId="1E07DB97" w:rsidR="00A433E4" w:rsidRPr="00E436D7" w:rsidRDefault="00A433E4" w:rsidP="00782758">
      <w:pPr>
        <w:pStyle w:val="2"/>
        <w:numPr>
          <w:ilvl w:val="0"/>
          <w:numId w:val="45"/>
        </w:numPr>
        <w:rPr>
          <w:rFonts w:asciiTheme="minorHAnsi" w:eastAsiaTheme="minorHAnsi" w:hAnsiTheme="minorHAnsi"/>
        </w:rPr>
      </w:pPr>
      <w:r>
        <w:rPr>
          <w:rFonts w:asciiTheme="minorHAnsi" w:eastAsiaTheme="minorHAnsi" w:hAnsiTheme="minorHAnsi" w:hint="eastAsia"/>
        </w:rPr>
        <w:t>修理可能であるとき　　修理費</w:t>
      </w:r>
    </w:p>
    <w:p w14:paraId="56CBA13B"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亡失または修理不可能であるとき</w:t>
      </w:r>
      <w:r>
        <w:rPr>
          <w:rFonts w:asciiTheme="minorHAnsi" w:eastAsiaTheme="minorHAnsi" w:hAnsiTheme="minorHAnsi"/>
        </w:rPr>
        <w:t xml:space="preserve"> 帳簿価額と取替工費との合計額</w:t>
      </w:r>
    </w:p>
    <w:p w14:paraId="44AC88B9" w14:textId="77777777" w:rsidR="00A433E4" w:rsidRPr="00E436D7" w:rsidRDefault="00A433E4" w:rsidP="00A433E4">
      <w:pPr>
        <w:rPr>
          <w:rFonts w:eastAsiaTheme="minorHAnsi"/>
        </w:rPr>
      </w:pPr>
    </w:p>
    <w:p w14:paraId="2A05FAE6" w14:textId="77777777" w:rsidR="00A433E4" w:rsidRPr="00E436D7" w:rsidRDefault="00A433E4" w:rsidP="00A433E4">
      <w:pPr>
        <w:rPr>
          <w:rFonts w:eastAsiaTheme="minorHAnsi"/>
        </w:rPr>
      </w:pPr>
    </w:p>
    <w:p w14:paraId="42770D4A" w14:textId="77777777" w:rsidR="00A433E4" w:rsidRPr="00E436D7" w:rsidRDefault="00A433E4" w:rsidP="00650F10">
      <w:pPr>
        <w:pStyle w:val="a4"/>
        <w:rPr>
          <w:rFonts w:asciiTheme="minorHAnsi" w:eastAsiaTheme="minorHAnsi" w:hAnsiTheme="minorHAnsi"/>
        </w:rPr>
      </w:pPr>
      <w:r>
        <w:rPr>
          <w:rFonts w:asciiTheme="minorHAnsi" w:eastAsiaTheme="minorHAnsi" w:hAnsiTheme="minorHAnsi" w:hint="eastAsia"/>
        </w:rPr>
        <w:t>契約の変更および終了</w:t>
      </w:r>
    </w:p>
    <w:p w14:paraId="6C45B183" w14:textId="77777777" w:rsidR="00A433E4" w:rsidRPr="00E436D7" w:rsidRDefault="00A433E4" w:rsidP="00A433E4">
      <w:pPr>
        <w:rPr>
          <w:rFonts w:eastAsiaTheme="minorHAnsi"/>
        </w:rPr>
      </w:pPr>
    </w:p>
    <w:p w14:paraId="48B7E26E" w14:textId="77777777" w:rsidR="00A433E4" w:rsidRPr="00E436D7" w:rsidRDefault="00A433E4" w:rsidP="00776961">
      <w:pPr>
        <w:pStyle w:val="1"/>
        <w:rPr>
          <w:rFonts w:asciiTheme="minorHAnsi" w:eastAsiaTheme="minorHAnsi" w:hAnsiTheme="minorHAnsi"/>
        </w:rPr>
      </w:pPr>
      <w:bookmarkStart w:id="42" w:name="_Toc221971479"/>
      <w:r>
        <w:rPr>
          <w:rFonts w:asciiTheme="minorHAnsi" w:eastAsiaTheme="minorHAnsi" w:hAnsiTheme="minorHAnsi" w:hint="eastAsia"/>
        </w:rPr>
        <w:t>需給契約の変更</w:t>
      </w:r>
      <w:bookmarkEnd w:id="42"/>
    </w:p>
    <w:p w14:paraId="517668E8" w14:textId="77777777" w:rsidR="00A433E4" w:rsidRPr="00E436D7" w:rsidRDefault="00A433E4" w:rsidP="00A433E4">
      <w:pPr>
        <w:rPr>
          <w:rFonts w:eastAsiaTheme="minorHAnsi"/>
        </w:rPr>
      </w:pPr>
      <w:r>
        <w:rPr>
          <w:rFonts w:eastAsiaTheme="minorHAnsi" w:hint="eastAsia"/>
        </w:rPr>
        <w:t>需給契約の内容は原則として契約期間中は変更できません。やむを得ずお客さまが需給契約の変更を希望する場合は、</w:t>
      </w:r>
      <w:r>
        <w:rPr>
          <w:rFonts w:eastAsiaTheme="minorHAnsi"/>
        </w:rPr>
        <w:t>1 ヶ月以上前に変更内容を当社に申し出ていただき、当社との協議のうえ、変更にともなう負担金額を定め、新しい契約内容に変更できるものといたします。</w:t>
      </w:r>
    </w:p>
    <w:p w14:paraId="06019FE5" w14:textId="639E65C3" w:rsidR="00A433E4" w:rsidRPr="00E436D7" w:rsidRDefault="00A433E4" w:rsidP="00A433E4">
      <w:pPr>
        <w:rPr>
          <w:rFonts w:eastAsiaTheme="minorHAnsi"/>
        </w:rPr>
      </w:pPr>
      <w:r>
        <w:rPr>
          <w:rFonts w:eastAsiaTheme="minorHAnsi"/>
        </w:rPr>
        <w:t xml:space="preserve"> </w:t>
      </w:r>
    </w:p>
    <w:p w14:paraId="075FBFF4" w14:textId="77777777" w:rsidR="00A433E4" w:rsidRPr="00E436D7" w:rsidRDefault="00A433E4" w:rsidP="00776961">
      <w:pPr>
        <w:pStyle w:val="1"/>
        <w:rPr>
          <w:rFonts w:asciiTheme="minorHAnsi" w:eastAsiaTheme="minorHAnsi" w:hAnsiTheme="minorHAnsi"/>
        </w:rPr>
      </w:pPr>
      <w:bookmarkStart w:id="43" w:name="_Toc221971480"/>
      <w:r>
        <w:rPr>
          <w:rFonts w:asciiTheme="minorHAnsi" w:eastAsiaTheme="minorHAnsi" w:hAnsiTheme="minorHAnsi" w:hint="eastAsia"/>
        </w:rPr>
        <w:t>名義の変更</w:t>
      </w:r>
      <w:bookmarkEnd w:id="43"/>
    </w:p>
    <w:p w14:paraId="7F53AA1C" w14:textId="77777777" w:rsidR="00A433E4" w:rsidRPr="00E436D7" w:rsidRDefault="00A433E4" w:rsidP="00A433E4">
      <w:pPr>
        <w:rPr>
          <w:rFonts w:eastAsiaTheme="minorHAnsi"/>
        </w:rPr>
      </w:pPr>
      <w:r>
        <w:rPr>
          <w:rFonts w:eastAsiaTheme="minorHAnsi" w:hint="eastAsia"/>
        </w:rPr>
        <w:t>相続その他の原因によって、新たなお客さまが、それまで電気の供給を受けていたお客さまの当社に対する電気の使用についてのすべての権利義務を受け継ぎ、引き続き電気の使用を希望される場合は、名義変更の手続きによることができます。この場合は、その旨を当社に申し出ていただきます。</w:t>
      </w:r>
    </w:p>
    <w:p w14:paraId="47B1F666" w14:textId="77777777" w:rsidR="00A433E4" w:rsidRPr="00E436D7" w:rsidRDefault="00A433E4" w:rsidP="00A433E4">
      <w:pPr>
        <w:rPr>
          <w:rFonts w:eastAsiaTheme="minorHAnsi"/>
        </w:rPr>
      </w:pPr>
    </w:p>
    <w:p w14:paraId="11467535" w14:textId="77777777" w:rsidR="00A433E4" w:rsidRPr="00E436D7" w:rsidRDefault="00A433E4" w:rsidP="00776961">
      <w:pPr>
        <w:pStyle w:val="1"/>
        <w:rPr>
          <w:rFonts w:asciiTheme="minorHAnsi" w:eastAsiaTheme="minorHAnsi" w:hAnsiTheme="minorHAnsi"/>
        </w:rPr>
      </w:pPr>
      <w:bookmarkStart w:id="44" w:name="_Toc221971481"/>
      <w:r>
        <w:rPr>
          <w:rFonts w:asciiTheme="minorHAnsi" w:eastAsiaTheme="minorHAnsi" w:hAnsiTheme="minorHAnsi" w:hint="eastAsia"/>
        </w:rPr>
        <w:t>需給契約の廃止（お客さまからの解約）</w:t>
      </w:r>
      <w:bookmarkEnd w:id="44"/>
    </w:p>
    <w:p w14:paraId="644B4ABB" w14:textId="3C5EB1E5" w:rsidR="00A433E4" w:rsidRPr="00E436D7" w:rsidRDefault="00A433E4" w:rsidP="00782758">
      <w:pPr>
        <w:pStyle w:val="2"/>
        <w:numPr>
          <w:ilvl w:val="0"/>
          <w:numId w:val="61"/>
        </w:numPr>
        <w:rPr>
          <w:rFonts w:asciiTheme="minorHAnsi" w:eastAsiaTheme="minorHAnsi" w:hAnsiTheme="minorHAnsi"/>
        </w:rPr>
      </w:pPr>
      <w:r>
        <w:rPr>
          <w:rFonts w:asciiTheme="minorHAnsi" w:eastAsiaTheme="minorHAnsi" w:hAnsiTheme="minorHAnsi" w:hint="eastAsia"/>
        </w:rPr>
        <w:t>本契約締結日以降、契約期間内（原則として</w:t>
      </w:r>
      <w:r>
        <w:rPr>
          <w:rFonts w:asciiTheme="minorHAnsi" w:eastAsiaTheme="minorHAnsi" w:hAnsiTheme="minorHAnsi"/>
        </w:rPr>
        <w:t>3年間（7.需給契約の成立および契約期間</w:t>
      </w:r>
      <w:r>
        <w:rPr>
          <w:rFonts w:asciiTheme="minorHAnsi" w:eastAsiaTheme="minorHAnsi" w:hAnsiTheme="minorHAnsi" w:hint="eastAsia"/>
        </w:rPr>
        <w:t>）とします。更新した後の契約期間後も該当します。）は、原則として本契約を解約することができません。ただし、お客さまと当社の双方が合意する場合はこの限りではありません。お客さまが電気の使用を廃止しようとされる場合は、あらかじめその廃止期日を定めて、</w:t>
      </w:r>
      <w:r>
        <w:rPr>
          <w:rFonts w:asciiTheme="minorHAnsi" w:eastAsiaTheme="minorHAnsi" w:hAnsiTheme="minorHAnsi"/>
        </w:rPr>
        <w:t>3 ヶ月前までに当社に書面にて通知していただきます。お客さままたは、解約を申し出た該当月の３ヶ月後を解約日として本契約を解約することができるものとします。</w:t>
      </w:r>
    </w:p>
    <w:p w14:paraId="15DC6F18" w14:textId="2839A290"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当社は、原則として、お客さまから通知された廃止期日に、供給設備またはお客さまの電気設備において、供給を終了させるための適当な処置を行ないます。なお、この場合には、必要に応じてお客さまに協力をしていただきます。</w:t>
      </w:r>
    </w:p>
    <w:p w14:paraId="449EAF9B" w14:textId="4F7CEDBB"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需給契約は、</w:t>
      </w:r>
      <w:r>
        <w:rPr>
          <w:rFonts w:asciiTheme="minorHAnsi" w:eastAsiaTheme="minorHAnsi" w:hAnsiTheme="minorHAnsi"/>
        </w:rPr>
        <w:t>4</w:t>
      </w:r>
      <w:r>
        <w:rPr>
          <w:rFonts w:asciiTheme="minorHAnsi" w:eastAsiaTheme="minorHAnsi" w:hAnsiTheme="minorHAnsi" w:hint="eastAsia"/>
        </w:rPr>
        <w:t>6</w:t>
      </w:r>
      <w:r>
        <w:rPr>
          <w:rFonts w:asciiTheme="minorHAnsi" w:eastAsiaTheme="minorHAnsi" w:hAnsiTheme="minorHAnsi"/>
        </w:rPr>
        <w:t>（解約等）および次の場合を除き、お客さまが 3 ヶ月前までに当社に通知された廃止期日に消滅いたします。</w:t>
      </w:r>
    </w:p>
    <w:p w14:paraId="5D244E0B" w14:textId="77777777" w:rsidR="00650F10" w:rsidRPr="00E436D7" w:rsidRDefault="00A433E4" w:rsidP="00A433E4">
      <w:pPr>
        <w:pStyle w:val="a"/>
        <w:numPr>
          <w:ilvl w:val="0"/>
          <w:numId w:val="46"/>
        </w:numPr>
        <w:rPr>
          <w:rFonts w:eastAsiaTheme="minorHAnsi"/>
        </w:rPr>
      </w:pPr>
      <w:r>
        <w:rPr>
          <w:rFonts w:eastAsiaTheme="minorHAnsi"/>
        </w:rPr>
        <w:t>当社がお客さまの廃止通知を廃止期日の 3 ヶ月前の日の翌日以降に受けた場合</w:t>
        <w:lastRenderedPageBreak/>
        <w:t>は、通知を受けた日から 3 ヶ月後に需給契約が消滅したものといたします。</w:t>
      </w:r>
    </w:p>
    <w:p w14:paraId="68720B2F" w14:textId="519F08E0" w:rsidR="00A433E4" w:rsidRPr="00E436D7" w:rsidRDefault="00A433E4" w:rsidP="00A433E4">
      <w:pPr>
        <w:pStyle w:val="a"/>
        <w:numPr>
          <w:ilvl w:val="0"/>
          <w:numId w:val="46"/>
        </w:numPr>
        <w:rPr>
          <w:rFonts w:eastAsiaTheme="minorHAnsi"/>
        </w:rPr>
      </w:pPr>
      <w:r>
        <w:rPr>
          <w:rFonts w:eastAsiaTheme="minorHAnsi"/>
        </w:rPr>
        <w:t>当社の責めとならない理由（非常変災等の場合を除きます。）により需給を終了させるための処置ができない場合は、需給契約は需給を終了させるための処置が可能となった日に消滅するものといたします。</w:t>
      </w:r>
    </w:p>
    <w:p w14:paraId="52B9A254" w14:textId="77777777" w:rsidR="00A433E4" w:rsidRPr="00E436D7" w:rsidRDefault="00A433E4" w:rsidP="00A433E4">
      <w:pPr>
        <w:rPr>
          <w:rFonts w:eastAsiaTheme="minorHAnsi"/>
        </w:rPr>
      </w:pPr>
    </w:p>
    <w:p w14:paraId="36954AF4" w14:textId="00B3DB0A" w:rsidR="00A433E4" w:rsidRPr="00E436D7" w:rsidRDefault="00A433E4" w:rsidP="00776961">
      <w:pPr>
        <w:pStyle w:val="1"/>
        <w:rPr>
          <w:rFonts w:asciiTheme="minorHAnsi" w:eastAsiaTheme="minorHAnsi" w:hAnsiTheme="minorHAnsi"/>
        </w:rPr>
      </w:pPr>
      <w:bookmarkStart w:id="45" w:name="_Toc221971482"/>
      <w:r>
        <w:rPr>
          <w:rFonts w:asciiTheme="minorHAnsi" w:eastAsiaTheme="minorHAnsi" w:hAnsiTheme="minorHAnsi" w:hint="eastAsia"/>
        </w:rPr>
        <w:t>解約等</w:t>
      </w:r>
      <w:bookmarkEnd w:id="45"/>
    </w:p>
    <w:p w14:paraId="1C096C73" w14:textId="206503E2" w:rsidR="00A433E4" w:rsidRPr="00E436D7" w:rsidRDefault="00A433E4" w:rsidP="00782758">
      <w:pPr>
        <w:pStyle w:val="2"/>
        <w:numPr>
          <w:ilvl w:val="0"/>
          <w:numId w:val="47"/>
        </w:numPr>
        <w:rPr>
          <w:rFonts w:asciiTheme="minorHAnsi" w:eastAsiaTheme="minorHAnsi" w:hAnsiTheme="minorHAnsi"/>
        </w:rPr>
      </w:pPr>
      <w:r>
        <w:rPr>
          <w:rFonts w:asciiTheme="minorHAnsi" w:eastAsiaTheme="minorHAnsi" w:hAnsiTheme="minorHAnsi"/>
        </w:rPr>
        <w:t>予告後の解約</w:t>
        <w:br/>
      </w:r>
      <w:r>
        <w:rPr>
          <w:rFonts w:asciiTheme="minorHAnsi" w:eastAsiaTheme="minorHAnsi" w:hAnsiTheme="minorHAnsi" w:hint="eastAsia"/>
        </w:rPr>
        <w:t>お客さまが次のいずれかに該当する場合は、当社は、需給契約を解約することがあります。なお、この場合は、その旨をあらかじめお客さまにお知らせします。</w:t>
      </w:r>
    </w:p>
    <w:p w14:paraId="062FCE8C" w14:textId="77777777" w:rsidR="00650F10" w:rsidRPr="00E436D7" w:rsidRDefault="00A433E4" w:rsidP="00A433E4">
      <w:pPr>
        <w:pStyle w:val="a"/>
        <w:numPr>
          <w:ilvl w:val="0"/>
          <w:numId w:val="48"/>
        </w:numPr>
        <w:rPr>
          <w:rFonts w:eastAsiaTheme="minorHAnsi"/>
        </w:rPr>
      </w:pPr>
      <w:r>
        <w:rPr>
          <w:rFonts w:eastAsiaTheme="minorHAnsi"/>
        </w:rPr>
        <w:t>お客さまが電気料金の支払期日をさらに20日経過してなお支払われない場合</w:t>
      </w:r>
    </w:p>
    <w:p w14:paraId="64408718" w14:textId="77777777" w:rsidR="00650F10" w:rsidRPr="00E436D7" w:rsidRDefault="00A433E4" w:rsidP="00A433E4">
      <w:pPr>
        <w:pStyle w:val="a"/>
        <w:numPr>
          <w:ilvl w:val="0"/>
          <w:numId w:val="48"/>
        </w:numPr>
        <w:rPr>
          <w:rFonts w:eastAsiaTheme="minorHAnsi"/>
        </w:rPr>
      </w:pPr>
      <w:r>
        <w:rPr>
          <w:rFonts w:eastAsiaTheme="minorHAnsi"/>
        </w:rPr>
        <w:t>お客さまが他の需給契約（既に消滅しているものを含みます。）の電気料金の支払期日を経過してなお支払われない場合</w:t>
      </w:r>
    </w:p>
    <w:p w14:paraId="5B210F05" w14:textId="77777777" w:rsidR="00650F10" w:rsidRPr="00E436D7" w:rsidRDefault="00A433E4" w:rsidP="00A433E4">
      <w:pPr>
        <w:pStyle w:val="a"/>
        <w:numPr>
          <w:ilvl w:val="0"/>
          <w:numId w:val="48"/>
        </w:numPr>
        <w:rPr>
          <w:rFonts w:eastAsiaTheme="minorHAnsi"/>
        </w:rPr>
      </w:pPr>
      <w:r>
        <w:rPr>
          <w:rFonts w:eastAsiaTheme="minorHAnsi"/>
        </w:rPr>
        <w:t>本約款によって支払いを要することとなった電気料金以外の債務（延滞利息、保証金、各種手数料、違約金、工事費その他本約款から生ずる金銭債務をいいます。）を支払われない場合</w:t>
      </w:r>
    </w:p>
    <w:p w14:paraId="7D630B20" w14:textId="77777777" w:rsidR="00650F10" w:rsidRPr="00E436D7" w:rsidRDefault="00A433E4" w:rsidP="00A433E4">
      <w:pPr>
        <w:pStyle w:val="a"/>
        <w:numPr>
          <w:ilvl w:val="0"/>
          <w:numId w:val="48"/>
        </w:numPr>
        <w:rPr>
          <w:rFonts w:eastAsiaTheme="minorHAnsi"/>
        </w:rPr>
      </w:pPr>
      <w:r>
        <w:rPr>
          <w:rFonts w:eastAsiaTheme="minorHAnsi"/>
        </w:rPr>
        <w:t>お客さまの責めに帰すべき事由により、当社からの郵便物、電子メール等が到達しない場合、または電話連絡等が取れない状態が３０日以上継続した場合</w:t>
      </w:r>
    </w:p>
    <w:p w14:paraId="7F248311" w14:textId="0BF2D1B0" w:rsidR="00A433E4" w:rsidRPr="00E436D7" w:rsidRDefault="00A433E4" w:rsidP="00A433E4">
      <w:pPr>
        <w:pStyle w:val="a"/>
        <w:numPr>
          <w:ilvl w:val="0"/>
          <w:numId w:val="48"/>
        </w:numPr>
        <w:rPr>
          <w:rFonts w:eastAsiaTheme="minorHAnsi"/>
        </w:rPr>
      </w:pPr>
      <w:r>
        <w:rPr>
          <w:rFonts w:eastAsiaTheme="minorHAnsi"/>
        </w:rPr>
        <w:t>お客さまが本約款に反した場合</w:t>
      </w:r>
    </w:p>
    <w:p w14:paraId="4610195C" w14:textId="19B0BDA1" w:rsidR="00A433E4" w:rsidRPr="00E436D7" w:rsidRDefault="00A433E4" w:rsidP="00782758">
      <w:pPr>
        <w:pStyle w:val="2"/>
        <w:rPr>
          <w:rFonts w:asciiTheme="minorHAnsi" w:eastAsiaTheme="minorHAnsi" w:hAnsiTheme="minorHAnsi"/>
        </w:rPr>
      </w:pPr>
      <w:r>
        <w:rPr>
          <w:rFonts w:asciiTheme="minorHAnsi" w:eastAsiaTheme="minorHAnsi" w:hAnsiTheme="minorHAnsi"/>
        </w:rPr>
        <w:t>即時解約</w:t>
        <w:br/>
      </w:r>
      <w:r>
        <w:rPr>
          <w:rFonts w:asciiTheme="minorHAnsi" w:eastAsiaTheme="minorHAnsi" w:hAnsiTheme="minorHAnsi" w:hint="eastAsia"/>
        </w:rPr>
        <w:t>本約款35</w:t>
      </w:r>
      <w:r>
        <w:rPr>
          <w:rFonts w:asciiTheme="minorHAnsi" w:eastAsiaTheme="minorHAnsi" w:hAnsiTheme="minorHAnsi"/>
        </w:rPr>
        <w:t>.（供給の停止）によって電気の供給を停止されたお客さまが当社の定めた期日までにその理由となった事実を解消されない場合、又は次のいずれかに該当する場合は、当社は、何ら催告を要することなく直ちに需給契約を解約することがあります。</w:t>
      </w:r>
    </w:p>
    <w:p w14:paraId="6010B9C4" w14:textId="77777777" w:rsidR="00650F10" w:rsidRPr="00E436D7" w:rsidRDefault="00A433E4" w:rsidP="00A433E4">
      <w:pPr>
        <w:pStyle w:val="a"/>
        <w:numPr>
          <w:ilvl w:val="0"/>
          <w:numId w:val="49"/>
        </w:numPr>
        <w:rPr>
          <w:rFonts w:eastAsiaTheme="minorHAnsi"/>
        </w:rPr>
      </w:pPr>
      <w:r>
        <w:rPr>
          <w:rFonts w:eastAsiaTheme="minorHAnsi"/>
        </w:rPr>
        <w:t>支払期日を経過しても料金を支払わない場合、または支払停止もしくは支払不能の状態に陥った場合。</w:t>
      </w:r>
    </w:p>
    <w:p w14:paraId="4F03C73C" w14:textId="77777777" w:rsidR="00650F10" w:rsidRPr="00E436D7" w:rsidRDefault="00A433E4" w:rsidP="00A433E4">
      <w:pPr>
        <w:pStyle w:val="a"/>
        <w:numPr>
          <w:ilvl w:val="0"/>
          <w:numId w:val="49"/>
        </w:numPr>
        <w:rPr>
          <w:rFonts w:eastAsiaTheme="minorHAnsi"/>
        </w:rPr>
      </w:pPr>
      <w:r>
        <w:rPr>
          <w:rFonts w:eastAsiaTheme="minorHAnsi"/>
        </w:rPr>
        <w:t>破産手続、民事再生手続、会社更生手続、特別清算もしくはその他の倒産関連法規に基づく手続開始の申立て、または解散の決議を行なった場合。</w:t>
      </w:r>
    </w:p>
    <w:p w14:paraId="1751ADA4" w14:textId="77777777" w:rsidR="00650F10" w:rsidRPr="00E436D7" w:rsidRDefault="00A433E4" w:rsidP="00A433E4">
      <w:pPr>
        <w:pStyle w:val="a"/>
        <w:numPr>
          <w:ilvl w:val="0"/>
          <w:numId w:val="49"/>
        </w:numPr>
        <w:rPr>
          <w:rFonts w:eastAsiaTheme="minorHAnsi"/>
        </w:rPr>
      </w:pPr>
      <w:r>
        <w:rPr>
          <w:rFonts w:eastAsiaTheme="minorHAnsi"/>
        </w:rPr>
        <w:t>差押、仮差押、仮処分、競売の申立て、または公租公課の滞納処分を受けた場合。</w:t>
      </w:r>
    </w:p>
    <w:p w14:paraId="5D246AA8" w14:textId="77777777" w:rsidR="00650F10" w:rsidRPr="00E436D7" w:rsidRDefault="00A433E4" w:rsidP="00A433E4">
      <w:pPr>
        <w:pStyle w:val="a"/>
        <w:numPr>
          <w:ilvl w:val="0"/>
          <w:numId w:val="49"/>
        </w:numPr>
        <w:rPr>
          <w:rFonts w:eastAsiaTheme="minorHAnsi"/>
        </w:rPr>
      </w:pPr>
      <w:r>
        <w:rPr>
          <w:rFonts w:eastAsiaTheme="minorHAnsi"/>
        </w:rPr>
        <w:t>手形不渡り処分を受けた場合。</w:t>
      </w:r>
    </w:p>
    <w:p w14:paraId="6CD25332" w14:textId="77777777" w:rsidR="00650F10" w:rsidRPr="00E436D7" w:rsidRDefault="00A433E4" w:rsidP="00A433E4">
      <w:pPr>
        <w:pStyle w:val="a"/>
        <w:numPr>
          <w:ilvl w:val="0"/>
          <w:numId w:val="49"/>
        </w:numPr>
        <w:rPr>
          <w:rFonts w:eastAsiaTheme="minorHAnsi"/>
        </w:rPr>
      </w:pPr>
      <w:r>
        <w:rPr>
          <w:rFonts w:eastAsiaTheme="minorHAnsi"/>
        </w:rPr>
        <w:t>需給契約の申込みにあたり、虚偽の事実を申告したことが判明した場合。</w:t>
      </w:r>
    </w:p>
    <w:p w14:paraId="6D5712F4" w14:textId="77777777" w:rsidR="00650F10" w:rsidRPr="00E436D7" w:rsidRDefault="00A433E4" w:rsidP="00A433E4">
      <w:pPr>
        <w:pStyle w:val="a"/>
        <w:numPr>
          <w:ilvl w:val="0"/>
          <w:numId w:val="49"/>
        </w:numPr>
        <w:rPr>
          <w:rFonts w:eastAsiaTheme="minorHAnsi"/>
        </w:rPr>
      </w:pPr>
      <w:r>
        <w:rPr>
          <w:rFonts w:eastAsiaTheme="minorHAnsi"/>
        </w:rPr>
        <w:t>当社または当社の委託先に対し、暴力的な言動、脅迫的な言動、法的な責任を超えた不当な要求、風説の流布、偽計または威力を用いて業務を妨害する行為</w:t>
        <w:lastRenderedPageBreak/>
        <w:t>（いわゆるカスタマーハラスメント）を行った場合。</w:t>
      </w:r>
    </w:p>
    <w:p w14:paraId="0EF4D13C" w14:textId="1ED1AFEE" w:rsidR="00A433E4" w:rsidRPr="00E436D7" w:rsidRDefault="00A433E4" w:rsidP="00A433E4">
      <w:pPr>
        <w:pStyle w:val="a"/>
        <w:numPr>
          <w:ilvl w:val="0"/>
          <w:numId w:val="49"/>
        </w:numPr>
        <w:rPr>
          <w:rFonts w:eastAsiaTheme="minorHAnsi"/>
        </w:rPr>
      </w:pPr>
      <w:r>
        <w:rPr>
          <w:rFonts w:eastAsiaTheme="minorHAnsi"/>
        </w:rPr>
        <w:t>その他、お客さまの信用状態が著しく悪化し、契約の継続が困難であると当社が認めた場合。</w:t>
      </w:r>
    </w:p>
    <w:p w14:paraId="172DE4CF" w14:textId="4A525D18" w:rsidR="00A433E4" w:rsidRPr="00E436D7" w:rsidRDefault="00A433E4" w:rsidP="00782758">
      <w:pPr>
        <w:pStyle w:val="2"/>
        <w:rPr>
          <w:rFonts w:asciiTheme="minorHAnsi" w:eastAsiaTheme="minorHAnsi" w:hAnsiTheme="minorHAnsi"/>
        </w:rPr>
      </w:pPr>
      <w:r>
        <w:rPr>
          <w:rFonts w:asciiTheme="minorHAnsi" w:eastAsiaTheme="minorHAnsi" w:hAnsiTheme="minorHAnsi"/>
        </w:rPr>
        <w:t>みなし解約</w:t>
        <w:br/>
      </w:r>
      <w:r>
        <w:rPr>
          <w:rFonts w:asciiTheme="minorHAnsi" w:eastAsiaTheme="minorHAnsi" w:hAnsiTheme="minorHAnsi" w:hint="eastAsia"/>
        </w:rPr>
        <w:t>お客さまが、本約款45</w:t>
      </w:r>
      <w:r>
        <w:rPr>
          <w:rFonts w:asciiTheme="minorHAnsi" w:eastAsiaTheme="minorHAnsi" w:hAnsiTheme="minorHAnsi"/>
        </w:rPr>
        <w:t>.（需給契約の廃止）(1)に基づく通知を行わずに、その需要場所から移転し、電気を使用していないことが明らかな場合、当社および一般送配電事業者は需給契約を終了させるための措置を講じた日をもって、需給契約は消滅するものとします。</w:t>
      </w:r>
    </w:p>
    <w:p w14:paraId="2A4F7C84" w14:textId="57FED5C9" w:rsidR="00A433E4" w:rsidRPr="00E436D7" w:rsidRDefault="00A433E4" w:rsidP="00782758">
      <w:pPr>
        <w:pStyle w:val="2"/>
        <w:rPr>
          <w:rFonts w:asciiTheme="minorHAnsi" w:eastAsiaTheme="minorHAnsi" w:hAnsiTheme="minorHAnsi"/>
        </w:rPr>
      </w:pPr>
      <w:r>
        <w:rPr>
          <w:rFonts w:asciiTheme="minorHAnsi" w:eastAsiaTheme="minorHAnsi" w:hAnsiTheme="minorHAnsi"/>
        </w:rPr>
        <w:t>当社都合による解約</w:t>
        <w:br/>
      </w:r>
      <w:r>
        <w:rPr>
          <w:rFonts w:asciiTheme="minorHAnsi" w:eastAsiaTheme="minorHAnsi" w:hAnsiTheme="minorHAnsi" w:hint="eastAsia"/>
        </w:rPr>
        <w:t>当社は、解約希望日の</w:t>
      </w:r>
      <w:r>
        <w:rPr>
          <w:rFonts w:asciiTheme="minorHAnsi" w:eastAsiaTheme="minorHAnsi" w:hAnsiTheme="minorHAnsi"/>
        </w:rPr>
        <w:t>1ヶ月前までにお客さまに通知することで、供給契約を解約することが可能です。この際、お客さまには以下の2点について書面で説明いたします。第一に、解約後に契約がなくなると電気の供給が停止すること、第二に、特定小売供給が義務付けられている小売電気事業者（最終保障供給事業者）に対して特定小売供給を申し込む選択肢があることです。</w:t>
      </w:r>
    </w:p>
    <w:p w14:paraId="4668B057" w14:textId="4B2DD1C8" w:rsidR="00A433E4" w:rsidRPr="00E436D7" w:rsidRDefault="00A433E4" w:rsidP="00782758">
      <w:pPr>
        <w:pStyle w:val="2"/>
        <w:rPr>
          <w:rFonts w:asciiTheme="minorHAnsi" w:eastAsiaTheme="minorHAnsi" w:hAnsiTheme="minorHAnsi"/>
        </w:rPr>
      </w:pPr>
      <w:r>
        <w:rPr>
          <w:rFonts w:asciiTheme="minorHAnsi" w:eastAsiaTheme="minorHAnsi" w:hAnsiTheme="minorHAnsi"/>
        </w:rPr>
        <w:t>期限の利益の喪失および即時決済</w:t>
      </w:r>
    </w:p>
    <w:p w14:paraId="3349DB04" w14:textId="77777777" w:rsidR="00C71361" w:rsidRPr="00E436D7" w:rsidRDefault="00A433E4" w:rsidP="00A433E4">
      <w:pPr>
        <w:pStyle w:val="a"/>
        <w:numPr>
          <w:ilvl w:val="0"/>
          <w:numId w:val="50"/>
        </w:numPr>
        <w:rPr>
          <w:rFonts w:eastAsiaTheme="minorHAnsi"/>
        </w:rPr>
      </w:pPr>
      <w:r>
        <w:rPr>
          <w:rFonts w:eastAsiaTheme="minorHAnsi"/>
        </w:rPr>
        <w:t>本条に基づき需給契約が解約された場合、または前各項に定める解約事由のいずれか一つでも生じた場合、お客さまは、当社に対する一切の金銭債務（支払期日が到来していない未請求の料金、別冊に基づく支払繰延金額、違約金および損害賠償金等を含みます）について当然に期限の利益を失い、直ちに全額を支払う義務を負います。</w:t>
      </w:r>
    </w:p>
    <w:p w14:paraId="434A8FF4" w14:textId="77777777" w:rsidR="00C71361" w:rsidRPr="00E436D7" w:rsidRDefault="00A433E4" w:rsidP="00A433E4">
      <w:pPr>
        <w:pStyle w:val="a"/>
        <w:numPr>
          <w:ilvl w:val="0"/>
          <w:numId w:val="50"/>
        </w:numPr>
        <w:rPr>
          <w:rFonts w:eastAsiaTheme="minorHAnsi"/>
        </w:rPr>
      </w:pPr>
      <w:r>
        <w:rPr>
          <w:rFonts w:eastAsiaTheme="minorHAnsi"/>
        </w:rPr>
        <w:t>当社は、前号の債務全額について、速やかに請求書を発行します。お客さまは、当該請求書に記載された期日（原則として請求書受領後１０日以内）までに、当社の指定する方法により支払うものとします。なお、口座振替を登録しているお客さまについては、当社は通常の請求サイクルに沿って引き落とし処理を行います。お客さまは、この支払手続きについてあらかじめ承諾するものとします。</w:t>
      </w:r>
    </w:p>
    <w:p w14:paraId="3072DF76" w14:textId="184251D8" w:rsidR="00A433E4" w:rsidRPr="00E436D7" w:rsidRDefault="00A433E4" w:rsidP="00A433E4">
      <w:pPr>
        <w:pStyle w:val="a"/>
        <w:numPr>
          <w:ilvl w:val="0"/>
          <w:numId w:val="50"/>
        </w:numPr>
        <w:rPr>
          <w:rFonts w:eastAsiaTheme="minorHAnsi"/>
        </w:rPr>
      </w:pPr>
      <w:r>
        <w:rPr>
          <w:rFonts w:eastAsiaTheme="minorHAnsi"/>
        </w:rPr>
        <w:t>前号の決済手続きが決済代行会社や金融機関の事情により即時に実施できない場合、または残高不足等により決済が不能であった場合、当社は直ちに請求書を発行します。お客さまは、当該請求書受領後、当社が指定する期日（即日を含みます）までに、当社の指定する銀行口座へ現金振込により支払うものとします。</w:t>
      </w:r>
    </w:p>
    <w:p w14:paraId="41F378F9" w14:textId="71184907" w:rsidR="00A433E4" w:rsidRPr="00E436D7" w:rsidRDefault="00A433E4" w:rsidP="00782758">
      <w:pPr>
        <w:pStyle w:val="2"/>
        <w:rPr>
          <w:rFonts w:asciiTheme="minorHAnsi" w:eastAsiaTheme="minorHAnsi" w:hAnsiTheme="minorHAnsi"/>
        </w:rPr>
      </w:pPr>
      <w:r>
        <w:rPr>
          <w:rFonts w:asciiTheme="minorHAnsi" w:eastAsiaTheme="minorHAnsi" w:hAnsiTheme="minorHAnsi"/>
        </w:rPr>
        <w:t>再契約の拒否</w:t>
      </w:r>
    </w:p>
    <w:p w14:paraId="3474D0C2" w14:textId="77777777" w:rsidR="00A433E4" w:rsidRPr="00E436D7" w:rsidRDefault="00A433E4" w:rsidP="00A433E4">
      <w:pPr>
        <w:rPr>
          <w:rFonts w:eastAsiaTheme="minorHAnsi"/>
        </w:rPr>
      </w:pPr>
      <w:r>
        <w:rPr>
          <w:rFonts w:eastAsiaTheme="minorHAnsi" w:hint="eastAsia"/>
        </w:rPr>
        <w:lastRenderedPageBreak/>
        <w:t>本条に基づき需給契約を解約されたお客さま（その関係者を含みます）からの新たな需給契約の申込みについて、当社はこれを承諾しないことができるものとします。</w:t>
      </w:r>
    </w:p>
    <w:p w14:paraId="00797653" w14:textId="61A0AD0A" w:rsidR="00A433E4" w:rsidRPr="00E436D7" w:rsidRDefault="00A433E4" w:rsidP="00782758">
      <w:pPr>
        <w:pStyle w:val="2"/>
        <w:rPr>
          <w:rFonts w:asciiTheme="minorHAnsi" w:eastAsiaTheme="minorHAnsi" w:hAnsiTheme="minorHAnsi"/>
        </w:rPr>
      </w:pPr>
      <w:r>
        <w:rPr>
          <w:rFonts w:asciiTheme="minorHAnsi" w:eastAsiaTheme="minorHAnsi" w:hAnsiTheme="minorHAnsi"/>
        </w:rPr>
        <w:t>同居人等の連帯責任およびみなし契約</w:t>
      </w:r>
    </w:p>
    <w:p w14:paraId="7AD313D3" w14:textId="77777777" w:rsidR="00C71361" w:rsidRPr="00E436D7" w:rsidRDefault="00A433E4" w:rsidP="00A433E4">
      <w:pPr>
        <w:pStyle w:val="a"/>
        <w:numPr>
          <w:ilvl w:val="0"/>
          <w:numId w:val="51"/>
        </w:numPr>
        <w:rPr>
          <w:rFonts w:eastAsiaTheme="minorHAnsi"/>
        </w:rPr>
      </w:pPr>
      <w:r>
        <w:rPr>
          <w:rFonts w:eastAsiaTheme="minorHAnsi"/>
        </w:rPr>
        <w:t>お客さまが法人または個人事業主である場合、当該法人の代表者および実質的な経営者は、本契約に基づく電気料金等の債務について、法人と連帯して履行する責めを負うものとします。</w:t>
      </w:r>
    </w:p>
    <w:p w14:paraId="2920788A" w14:textId="77777777" w:rsidR="00C71361" w:rsidRPr="00E436D7" w:rsidRDefault="00A433E4" w:rsidP="00A433E4">
      <w:pPr>
        <w:pStyle w:val="a"/>
        <w:numPr>
          <w:ilvl w:val="0"/>
          <w:numId w:val="51"/>
        </w:numPr>
        <w:rPr>
          <w:rFonts w:eastAsiaTheme="minorHAnsi"/>
        </w:rPr>
      </w:pPr>
      <w:r>
        <w:rPr>
          <w:rFonts w:eastAsiaTheme="minorHAnsi"/>
        </w:rPr>
        <w:t>需給契約が解約されたにもかかわらず電気の使用が継続されている場合、または契約者と連絡が取れない状態で電気の使用が継続されている場合、当社は、当該需要場所において現に電気を使用している者（同居人、占有者等を含みます）に対し、契約なき電気使用分について不当利得の返還を請求することができるものとします。ただし、当該者を契約当事者とみなして解約日以前の債務を負担させることはありません。</w:t>
      </w:r>
    </w:p>
    <w:p w14:paraId="394FA2C2" w14:textId="77777777" w:rsidR="00C71361" w:rsidRPr="00E436D7" w:rsidRDefault="00A433E4" w:rsidP="00A433E4">
      <w:pPr>
        <w:pStyle w:val="a"/>
        <w:numPr>
          <w:ilvl w:val="0"/>
          <w:numId w:val="51"/>
        </w:numPr>
        <w:rPr>
          <w:rFonts w:eastAsiaTheme="minorHAnsi"/>
        </w:rPr>
      </w:pPr>
      <w:r>
        <w:rPr>
          <w:rFonts w:eastAsiaTheme="minorHAnsi"/>
        </w:rPr>
        <w:t/>
      </w:r>
    </w:p>
    <w:p w14:paraId="1E9BE286" w14:textId="48352169" w:rsidR="00A433E4" w:rsidRPr="00E436D7" w:rsidRDefault="00A433E4" w:rsidP="00A433E4">
      <w:pPr>
        <w:pStyle w:val="a"/>
        <w:numPr>
          <w:ilvl w:val="0"/>
          <w:numId w:val="51"/>
        </w:numPr>
        <w:rPr>
          <w:rFonts w:eastAsiaTheme="minorHAnsi"/>
        </w:rPr>
      </w:pPr>
      <w:r>
        <w:rPr>
          <w:rFonts w:eastAsiaTheme="minorHAnsi"/>
        </w:rPr>
        <w:t/>
      </w:r>
    </w:p>
    <w:p w14:paraId="5D4DE8BF" w14:textId="77777777" w:rsidR="00A433E4" w:rsidRPr="00E436D7" w:rsidRDefault="00A433E4" w:rsidP="00A433E4">
      <w:pPr>
        <w:rPr>
          <w:rFonts w:eastAsiaTheme="minorHAnsi"/>
        </w:rPr>
      </w:pPr>
      <w:r>
        <w:rPr>
          <w:rFonts w:eastAsiaTheme="minorHAnsi"/>
        </w:rPr>
        <w:t xml:space="preserve"> </w:t>
      </w:r>
    </w:p>
    <w:p w14:paraId="10E6DED3" w14:textId="77777777" w:rsidR="00A433E4" w:rsidRPr="00E436D7" w:rsidRDefault="00A433E4" w:rsidP="00776961">
      <w:pPr>
        <w:pStyle w:val="1"/>
        <w:rPr>
          <w:rFonts w:asciiTheme="minorHAnsi" w:eastAsiaTheme="minorHAnsi" w:hAnsiTheme="minorHAnsi"/>
        </w:rPr>
      </w:pPr>
      <w:bookmarkStart w:id="46" w:name="_Toc221971483"/>
      <w:r>
        <w:rPr>
          <w:rFonts w:asciiTheme="minorHAnsi" w:eastAsiaTheme="minorHAnsi" w:hAnsiTheme="minorHAnsi" w:hint="eastAsia"/>
        </w:rPr>
        <w:t>需給契約消滅後の債権債務関係</w:t>
      </w:r>
      <w:bookmarkEnd w:id="46"/>
    </w:p>
    <w:p w14:paraId="03FF0CAA" w14:textId="77777777" w:rsidR="00A433E4" w:rsidRPr="00E436D7" w:rsidRDefault="00A433E4" w:rsidP="00A433E4">
      <w:pPr>
        <w:rPr>
          <w:rFonts w:eastAsiaTheme="minorHAnsi"/>
        </w:rPr>
      </w:pPr>
      <w:r>
        <w:rPr>
          <w:rFonts w:eastAsiaTheme="minorHAnsi" w:hint="eastAsia"/>
        </w:rPr>
        <w:t>需給契約期間中の電気料金その他の債権債務は、需給契約の消滅によっては消滅しません。</w:t>
      </w:r>
    </w:p>
    <w:p w14:paraId="6A957839" w14:textId="77777777" w:rsidR="00A433E4" w:rsidRPr="00E436D7" w:rsidRDefault="00A433E4" w:rsidP="00A433E4">
      <w:pPr>
        <w:rPr>
          <w:rFonts w:eastAsiaTheme="minorHAnsi"/>
        </w:rPr>
      </w:pPr>
    </w:p>
    <w:p w14:paraId="4227949D" w14:textId="77777777" w:rsidR="00782758" w:rsidRPr="00E436D7" w:rsidRDefault="00782758" w:rsidP="00A433E4">
      <w:pPr>
        <w:rPr>
          <w:rFonts w:eastAsiaTheme="minorHAnsi"/>
        </w:rPr>
      </w:pPr>
    </w:p>
    <w:p w14:paraId="033211D4" w14:textId="77777777" w:rsidR="00A433E4" w:rsidRPr="00E436D7" w:rsidRDefault="00A433E4" w:rsidP="00776961">
      <w:pPr>
        <w:pStyle w:val="a4"/>
        <w:rPr>
          <w:rFonts w:asciiTheme="minorHAnsi" w:eastAsiaTheme="minorHAnsi" w:hAnsiTheme="minorHAnsi"/>
        </w:rPr>
      </w:pPr>
      <w:r>
        <w:rPr>
          <w:rFonts w:asciiTheme="minorHAnsi" w:eastAsiaTheme="minorHAnsi" w:hAnsiTheme="minorHAnsi" w:hint="eastAsia"/>
        </w:rPr>
        <w:t>供給方法および工事</w:t>
      </w:r>
    </w:p>
    <w:p w14:paraId="32E2B3CE" w14:textId="77777777" w:rsidR="00A433E4" w:rsidRPr="00E436D7" w:rsidRDefault="00A433E4" w:rsidP="00A433E4">
      <w:pPr>
        <w:rPr>
          <w:rFonts w:eastAsiaTheme="minorHAnsi"/>
        </w:rPr>
      </w:pPr>
    </w:p>
    <w:p w14:paraId="3E18ABBF" w14:textId="77777777" w:rsidR="00A433E4" w:rsidRPr="00E436D7" w:rsidRDefault="00A433E4" w:rsidP="00776961">
      <w:pPr>
        <w:pStyle w:val="1"/>
        <w:rPr>
          <w:rFonts w:asciiTheme="minorHAnsi" w:eastAsiaTheme="minorHAnsi" w:hAnsiTheme="minorHAnsi"/>
        </w:rPr>
      </w:pPr>
      <w:bookmarkStart w:id="47" w:name="_Toc221971484"/>
      <w:r>
        <w:rPr>
          <w:rFonts w:asciiTheme="minorHAnsi" w:eastAsiaTheme="minorHAnsi" w:hAnsiTheme="minorHAnsi" w:hint="eastAsia"/>
        </w:rPr>
        <w:lastRenderedPageBreak/>
        <w:t>需給地点および施設等</w:t>
      </w:r>
      <w:bookmarkEnd w:id="47"/>
    </w:p>
    <w:p w14:paraId="53819AEC" w14:textId="77777777" w:rsidR="00A433E4" w:rsidRPr="00E436D7" w:rsidRDefault="00A433E4" w:rsidP="00782758">
      <w:pPr>
        <w:pStyle w:val="2"/>
        <w:numPr>
          <w:ilvl w:val="0"/>
          <w:numId w:val="52"/>
        </w:numPr>
        <w:rPr>
          <w:rFonts w:asciiTheme="minorHAnsi" w:eastAsiaTheme="minorHAnsi" w:hAnsiTheme="minorHAnsi"/>
        </w:rPr>
      </w:pPr>
      <w:r>
        <w:rPr>
          <w:rFonts w:asciiTheme="minorHAnsi" w:eastAsiaTheme="minorHAnsi" w:hAnsiTheme="minorHAnsi" w:hint="eastAsia"/>
        </w:rPr>
        <w:t>当社は、託送約款等にもとづき送配電事業者が施設する供給設備を介して、電気を供給します。</w:t>
      </w:r>
    </w:p>
    <w:p w14:paraId="2E213616"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需給地点および財産分界点は、送配電事業者の施設した供給用配電箱内の送配電事業者の母線とお客さまの断路器電源側接続点といたします。</w:t>
      </w:r>
    </w:p>
    <w:p w14:paraId="4B24C87A"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需給地点に至るまでの供給設備は、送配電事業者の所有とし、送配電事業者が託送約款等にもとづき施設します。</w:t>
      </w:r>
    </w:p>
    <w:p w14:paraId="5D2BCC08"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送配電事業者の供給設備、計量器および通信設備等の施設場所は、お客さまから無償で提供していただきます。</w:t>
      </w:r>
    </w:p>
    <w:p w14:paraId="743F3555"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当社が送配電事業者から電気の供給または計量にあたり必要な設備の施設を求められた場合は、原則としてお客さまの所有とし、お客さまの負担で施設していただきます。この場合は、当社および送配電事業者がその設備を無償で使用できるものとします。</w:t>
      </w:r>
    </w:p>
    <w:p w14:paraId="37EDE355" w14:textId="77777777" w:rsidR="00A433E4" w:rsidRPr="00E436D7" w:rsidRDefault="00A433E4" w:rsidP="00A433E4">
      <w:pPr>
        <w:rPr>
          <w:rFonts w:eastAsiaTheme="minorHAnsi"/>
        </w:rPr>
      </w:pPr>
    </w:p>
    <w:p w14:paraId="26C5A123" w14:textId="77777777" w:rsidR="00A433E4" w:rsidRPr="00E436D7" w:rsidRDefault="00A433E4" w:rsidP="00A433E4">
      <w:pPr>
        <w:rPr>
          <w:rFonts w:eastAsiaTheme="minorHAnsi"/>
        </w:rPr>
      </w:pPr>
    </w:p>
    <w:p w14:paraId="06C39568" w14:textId="77777777" w:rsidR="00A433E4" w:rsidRPr="00E436D7" w:rsidRDefault="00A433E4" w:rsidP="00776961">
      <w:pPr>
        <w:pStyle w:val="a4"/>
        <w:rPr>
          <w:rFonts w:asciiTheme="minorHAnsi" w:eastAsiaTheme="minorHAnsi" w:hAnsiTheme="minorHAnsi"/>
        </w:rPr>
      </w:pPr>
      <w:r>
        <w:rPr>
          <w:rFonts w:asciiTheme="minorHAnsi" w:eastAsiaTheme="minorHAnsi" w:hAnsiTheme="minorHAnsi" w:hint="eastAsia"/>
        </w:rPr>
        <w:t>工事費の負担</w:t>
      </w:r>
    </w:p>
    <w:p w14:paraId="18477A85" w14:textId="77777777" w:rsidR="00A433E4" w:rsidRPr="00E436D7" w:rsidRDefault="00A433E4" w:rsidP="00A433E4">
      <w:pPr>
        <w:rPr>
          <w:rFonts w:eastAsiaTheme="minorHAnsi"/>
        </w:rPr>
      </w:pPr>
    </w:p>
    <w:p w14:paraId="0933FB97" w14:textId="77777777" w:rsidR="00A433E4" w:rsidRPr="00E436D7" w:rsidRDefault="00A433E4" w:rsidP="00776961">
      <w:pPr>
        <w:pStyle w:val="1"/>
        <w:rPr>
          <w:rFonts w:asciiTheme="minorHAnsi" w:eastAsiaTheme="minorHAnsi" w:hAnsiTheme="minorHAnsi"/>
        </w:rPr>
      </w:pPr>
      <w:bookmarkStart w:id="48" w:name="_Toc221971485"/>
      <w:r>
        <w:rPr>
          <w:rFonts w:asciiTheme="minorHAnsi" w:eastAsiaTheme="minorHAnsi" w:hAnsiTheme="minorHAnsi" w:hint="eastAsia"/>
        </w:rPr>
        <w:t>工事費等の負担方法</w:t>
      </w:r>
      <w:bookmarkEnd w:id="48"/>
    </w:p>
    <w:p w14:paraId="2A4776F8" w14:textId="77777777" w:rsidR="00A433E4" w:rsidRPr="00E436D7" w:rsidRDefault="00A433E4" w:rsidP="00A433E4">
      <w:pPr>
        <w:rPr>
          <w:rFonts w:eastAsiaTheme="minorHAnsi"/>
        </w:rPr>
      </w:pPr>
      <w:r>
        <w:rPr>
          <w:rFonts w:eastAsiaTheme="minorHAnsi" w:hint="eastAsia"/>
        </w:rPr>
        <w:t>当社が送配電事業者からお客さまの需要場所に対応する需給地点への接続供給に係る工事費等の負担を求められた場合は、当社は、その金額をお客さまから申し受けます。</w:t>
      </w:r>
    </w:p>
    <w:p w14:paraId="12ABDAE5" w14:textId="77777777" w:rsidR="00A433E4" w:rsidRPr="00E436D7" w:rsidRDefault="00A433E4" w:rsidP="00A433E4">
      <w:pPr>
        <w:rPr>
          <w:rFonts w:eastAsiaTheme="minorHAnsi"/>
        </w:rPr>
      </w:pPr>
    </w:p>
    <w:p w14:paraId="65F92BA7" w14:textId="77777777" w:rsidR="00A433E4" w:rsidRPr="00E436D7" w:rsidRDefault="00A433E4" w:rsidP="00776961">
      <w:pPr>
        <w:pStyle w:val="1"/>
        <w:rPr>
          <w:rFonts w:asciiTheme="minorHAnsi" w:eastAsiaTheme="minorHAnsi" w:hAnsiTheme="minorHAnsi"/>
        </w:rPr>
      </w:pPr>
      <w:bookmarkStart w:id="49" w:name="_Toc221971486"/>
      <w:r>
        <w:rPr>
          <w:rFonts w:asciiTheme="minorHAnsi" w:eastAsiaTheme="minorHAnsi" w:hAnsiTheme="minorHAnsi" w:hint="eastAsia"/>
        </w:rPr>
        <w:t>工事費等の申受けおよび精算</w:t>
      </w:r>
      <w:bookmarkEnd w:id="49"/>
    </w:p>
    <w:p w14:paraId="230C82CE" w14:textId="77777777" w:rsidR="00A433E4" w:rsidRPr="00E436D7" w:rsidRDefault="00A433E4" w:rsidP="00782758">
      <w:pPr>
        <w:pStyle w:val="2"/>
        <w:numPr>
          <w:ilvl w:val="0"/>
          <w:numId w:val="53"/>
        </w:numPr>
        <w:rPr>
          <w:rFonts w:asciiTheme="minorHAnsi" w:eastAsiaTheme="minorHAnsi" w:hAnsiTheme="minorHAnsi"/>
        </w:rPr>
      </w:pPr>
      <w:r>
        <w:rPr>
          <w:rFonts w:asciiTheme="minorHAnsi" w:eastAsiaTheme="minorHAnsi" w:hAnsiTheme="minorHAnsi" w:hint="eastAsia"/>
        </w:rPr>
        <w:t>送配電事業者から、託送約款等にもとづき、お客さまへの電気の供給にともなう工事費</w:t>
      </w:r>
      <w:r>
        <w:rPr>
          <w:rFonts w:asciiTheme="minorHAnsi" w:eastAsiaTheme="minorHAnsi" w:hAnsiTheme="minorHAnsi"/>
        </w:rPr>
        <w:t xml:space="preserve"> 等に係る工事費負担金、費用の実費または実費相当額等の請求を受けた場合は、当社は、請求を受けた金額に相当する金額を工事費負担金等相当額として原則として工事着手前にお客さまから申し受けます。</w:t>
      </w:r>
    </w:p>
    <w:p w14:paraId="3202EA36"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当社は、送配電事業者による設計の変更、材料単価の変動その他特別の事情によって工事費等に著しい差異が生じた場合等において、送配電事業者との間で工事完成後に工事費等の精算を行う場合は、お客さまとの間で工事費等を精算するものとし</w:t>
        <w:lastRenderedPageBreak/>
        <w:t>ます。</w:t>
      </w:r>
    </w:p>
    <w:p w14:paraId="34DFD722" w14:textId="77777777" w:rsidR="00A433E4" w:rsidRPr="00E436D7" w:rsidRDefault="00A433E4" w:rsidP="00A433E4">
      <w:pPr>
        <w:rPr>
          <w:rFonts w:eastAsiaTheme="minorHAnsi"/>
        </w:rPr>
      </w:pPr>
      <w:r>
        <w:rPr>
          <w:rFonts w:eastAsiaTheme="minorHAnsi"/>
        </w:rPr>
        <w:t xml:space="preserve"> </w:t>
      </w:r>
    </w:p>
    <w:p w14:paraId="0A4D1211" w14:textId="77777777" w:rsidR="00A433E4" w:rsidRPr="00E436D7" w:rsidRDefault="00A433E4" w:rsidP="00776961">
      <w:pPr>
        <w:pStyle w:val="1"/>
        <w:rPr>
          <w:rFonts w:asciiTheme="minorHAnsi" w:eastAsiaTheme="minorHAnsi" w:hAnsiTheme="minorHAnsi"/>
        </w:rPr>
      </w:pPr>
      <w:bookmarkStart w:id="50" w:name="_Toc221971487"/>
      <w:r>
        <w:rPr>
          <w:rFonts w:asciiTheme="minorHAnsi" w:eastAsiaTheme="minorHAnsi" w:hAnsiTheme="minorHAnsi" w:hint="eastAsia"/>
        </w:rPr>
        <w:t>供給開始に至らない場合および供給開始後の需給契約の廃止または変更にともなう費用の申受け</w:t>
      </w:r>
      <w:bookmarkEnd w:id="50"/>
    </w:p>
    <w:p w14:paraId="1B80F83E" w14:textId="4D5D0B8C" w:rsidR="00A433E4" w:rsidRPr="00E436D7" w:rsidRDefault="00A433E4" w:rsidP="00782758">
      <w:pPr>
        <w:pStyle w:val="2"/>
        <w:numPr>
          <w:ilvl w:val="0"/>
          <w:numId w:val="54"/>
        </w:numPr>
        <w:rPr>
          <w:rFonts w:asciiTheme="minorHAnsi" w:eastAsiaTheme="minorHAnsi" w:hAnsiTheme="minorHAnsi"/>
        </w:rPr>
      </w:pPr>
      <w:r>
        <w:rPr>
          <w:rFonts w:asciiTheme="minorHAnsi" w:eastAsiaTheme="minorHAnsi" w:hAnsiTheme="minorHAnsi" w:hint="eastAsia"/>
        </w:rPr>
        <w:t>供給設備の一部または全部を施設した後、お客さまの都合によって供給開始に至らないで需給契約を廃止または変更される場合は、当社は、要した費用の実費を申し受けます。</w:t>
      </w:r>
      <w:r>
        <w:rPr>
          <w:rFonts w:asciiTheme="minorHAnsi" w:eastAsiaTheme="minorHAnsi" w:hAnsiTheme="minorHAnsi"/>
        </w:rPr>
        <w:br/>
      </w:r>
      <w:r>
        <w:rPr>
          <w:rFonts w:asciiTheme="minorHAnsi" w:eastAsiaTheme="minorHAnsi" w:hAnsiTheme="minorHAnsi" w:hint="eastAsia"/>
        </w:rPr>
        <w:t>なお、実際に供給設備の工事を行わなかった場合でも、測量監督等に多額の費用を要したときは、その実費をお客さまから申し受けます。</w:t>
      </w:r>
    </w:p>
    <w:p w14:paraId="3DC022BD"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お客さまが電気の使用を開始された日以降または需給契約を変更した後１年未満で、需給契約を廃止または変更され、当社が送配電事業者から託送約款等にもとづき料金および工事費等の精算を求められた場合は、当社は、お客さまからその料金および工事費等相当額を申し受けます。</w:t>
      </w:r>
    </w:p>
    <w:p w14:paraId="0F0179B1" w14:textId="77777777" w:rsidR="00A433E4" w:rsidRPr="00E436D7" w:rsidRDefault="00A433E4" w:rsidP="00A433E4">
      <w:pPr>
        <w:rPr>
          <w:rFonts w:eastAsiaTheme="minorHAnsi"/>
        </w:rPr>
      </w:pPr>
    </w:p>
    <w:p w14:paraId="6ECAEC11" w14:textId="77777777" w:rsidR="00A433E4" w:rsidRPr="00E436D7" w:rsidRDefault="00A433E4" w:rsidP="00A433E4">
      <w:pPr>
        <w:rPr>
          <w:rFonts w:eastAsiaTheme="minorHAnsi"/>
        </w:rPr>
      </w:pPr>
    </w:p>
    <w:p w14:paraId="79CF496D" w14:textId="77777777" w:rsidR="00A433E4" w:rsidRPr="00E436D7" w:rsidRDefault="00A433E4" w:rsidP="00776961">
      <w:pPr>
        <w:pStyle w:val="a4"/>
        <w:rPr>
          <w:rFonts w:asciiTheme="minorHAnsi" w:eastAsiaTheme="minorHAnsi" w:hAnsiTheme="minorHAnsi"/>
        </w:rPr>
      </w:pPr>
      <w:r>
        <w:rPr>
          <w:rFonts w:asciiTheme="minorHAnsi" w:eastAsiaTheme="minorHAnsi" w:hAnsiTheme="minorHAnsi" w:hint="eastAsia"/>
        </w:rPr>
        <w:t>保</w:t>
      </w:r>
      <w:r>
        <w:rPr>
          <w:rFonts w:asciiTheme="minorHAnsi" w:eastAsiaTheme="minorHAnsi" w:hAnsiTheme="minorHAnsi"/>
        </w:rPr>
        <w:t xml:space="preserve"> 安</w:t>
      </w:r>
    </w:p>
    <w:p w14:paraId="2040C12D" w14:textId="77777777" w:rsidR="00A433E4" w:rsidRPr="00E436D7" w:rsidRDefault="00A433E4" w:rsidP="00A433E4">
      <w:pPr>
        <w:rPr>
          <w:rFonts w:eastAsiaTheme="minorHAnsi"/>
        </w:rPr>
      </w:pPr>
    </w:p>
    <w:p w14:paraId="6F3FA872" w14:textId="77777777" w:rsidR="00A433E4" w:rsidRPr="00E436D7" w:rsidRDefault="00A433E4" w:rsidP="00776961">
      <w:pPr>
        <w:pStyle w:val="1"/>
        <w:rPr>
          <w:rFonts w:asciiTheme="minorHAnsi" w:eastAsiaTheme="minorHAnsi" w:hAnsiTheme="minorHAnsi"/>
        </w:rPr>
      </w:pPr>
      <w:bookmarkStart w:id="51" w:name="_Toc221971488"/>
      <w:r>
        <w:rPr>
          <w:rFonts w:asciiTheme="minorHAnsi" w:eastAsiaTheme="minorHAnsi" w:hAnsiTheme="minorHAnsi" w:hint="eastAsia"/>
        </w:rPr>
        <w:t>保安の責任</w:t>
      </w:r>
      <w:bookmarkEnd w:id="51"/>
    </w:p>
    <w:p w14:paraId="782E1A17" w14:textId="77777777" w:rsidR="00A433E4" w:rsidRPr="00E436D7" w:rsidRDefault="00A433E4" w:rsidP="00A433E4">
      <w:pPr>
        <w:rPr>
          <w:rFonts w:eastAsiaTheme="minorHAnsi"/>
        </w:rPr>
      </w:pPr>
      <w:r>
        <w:rPr>
          <w:rFonts w:eastAsiaTheme="minorHAnsi" w:hint="eastAsia"/>
        </w:rPr>
        <w:t>需給地点に至るまでの送配電事業者の供給設備および計量器等需要場所内の送配電事業者の電気工作物については、送配電事業者が保安の責任を負います。</w:t>
      </w:r>
    </w:p>
    <w:p w14:paraId="1BABEE27" w14:textId="77777777" w:rsidR="00A433E4" w:rsidRPr="00E436D7" w:rsidRDefault="00A433E4" w:rsidP="00A433E4">
      <w:pPr>
        <w:rPr>
          <w:rFonts w:eastAsiaTheme="minorHAnsi"/>
        </w:rPr>
      </w:pPr>
    </w:p>
    <w:p w14:paraId="2DDC0325" w14:textId="77777777" w:rsidR="00A433E4" w:rsidRPr="00E436D7" w:rsidRDefault="00A433E4" w:rsidP="00776961">
      <w:pPr>
        <w:pStyle w:val="1"/>
        <w:rPr>
          <w:rFonts w:asciiTheme="minorHAnsi" w:eastAsiaTheme="minorHAnsi" w:hAnsiTheme="minorHAnsi"/>
        </w:rPr>
      </w:pPr>
      <w:bookmarkStart w:id="52" w:name="_Toc221971489"/>
      <w:r>
        <w:rPr>
          <w:rFonts w:asciiTheme="minorHAnsi" w:eastAsiaTheme="minorHAnsi" w:hAnsiTheme="minorHAnsi" w:hint="eastAsia"/>
        </w:rPr>
        <w:t>保安等に対するお客さまの協力</w:t>
      </w:r>
      <w:bookmarkEnd w:id="52"/>
    </w:p>
    <w:p w14:paraId="6C716606" w14:textId="77777777" w:rsidR="00A433E4" w:rsidRPr="00E436D7" w:rsidRDefault="00A433E4" w:rsidP="00782758">
      <w:pPr>
        <w:pStyle w:val="2"/>
        <w:numPr>
          <w:ilvl w:val="0"/>
          <w:numId w:val="55"/>
        </w:numPr>
        <w:rPr>
          <w:rFonts w:asciiTheme="minorHAnsi" w:eastAsiaTheme="minorHAnsi" w:hAnsiTheme="minorHAnsi"/>
        </w:rPr>
      </w:pPr>
      <w:r>
        <w:rPr>
          <w:rFonts w:asciiTheme="minorHAnsi" w:eastAsiaTheme="minorHAnsi" w:hAnsiTheme="minorHAnsi" w:hint="eastAsia"/>
        </w:rPr>
        <w:t>次の場合は、お客さまからすみやかにその旨を当社および送配電事業者に通知していただきます。この場合は、送配電事業者は、ただちに適当な処置をします。</w:t>
      </w:r>
    </w:p>
    <w:p w14:paraId="6890850C" w14:textId="77777777" w:rsidR="00C71361" w:rsidRPr="00E436D7" w:rsidRDefault="00A433E4" w:rsidP="00A433E4">
      <w:pPr>
        <w:pStyle w:val="a"/>
        <w:numPr>
          <w:ilvl w:val="0"/>
          <w:numId w:val="56"/>
        </w:numPr>
        <w:rPr>
          <w:rFonts w:eastAsiaTheme="minorHAnsi"/>
        </w:rPr>
      </w:pPr>
      <w:r>
        <w:rPr>
          <w:rFonts w:eastAsiaTheme="minorHAnsi"/>
        </w:rPr>
        <w:t>お客さまが、引込線、計量器等その需要場所内の送配電事業者の電気工作物に異状もしくは故障があり、または異状もしくは故障が生ずるおそれがあると認めた場合</w:t>
      </w:r>
    </w:p>
    <w:p w14:paraId="75B76FF3" w14:textId="5E972C6F" w:rsidR="00A433E4" w:rsidRPr="00E436D7" w:rsidRDefault="00A433E4" w:rsidP="00A433E4">
      <w:pPr>
        <w:pStyle w:val="a"/>
        <w:numPr>
          <w:ilvl w:val="0"/>
          <w:numId w:val="56"/>
        </w:numPr>
        <w:rPr>
          <w:rFonts w:eastAsiaTheme="minorHAnsi"/>
        </w:rPr>
      </w:pPr>
      <w:r>
        <w:rPr>
          <w:rFonts w:eastAsiaTheme="minorHAnsi"/>
        </w:rPr>
        <w:t>お客さまが、お客さまの電気工作物に異状もしくは故障があり、または異状もしくは故障が生ずるおそれがあり、それが送配電事業者の供給設備に影響を及</w:t>
        <w:lastRenderedPageBreak/>
        <w:t>ぼすおそれがあると認めた場合</w:t>
      </w:r>
    </w:p>
    <w:p w14:paraId="194EBCA8"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お客さまが送配電事業者の供給設備を使用しないことが明らかな場合で、送配電事業者が保安上必要と認めるときは、その期間について、送配電事業者は</w:t>
      </w:r>
      <w:r>
        <w:rPr>
          <w:rFonts w:asciiTheme="minorHAnsi" w:eastAsiaTheme="minorHAnsi" w:hAnsiTheme="minorHAnsi"/>
        </w:rPr>
        <w:t>(1)に準じて、適当な処置をします。</w:t>
      </w:r>
    </w:p>
    <w:p w14:paraId="23D5FBCD" w14:textId="47918676"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お客さまが送配電事業者の供給設備に直接影響を及ぼすような物件の設置、変更または修繕工事をされる場合は、あらかじめその内容を当社および送配電事業者に通知していただきます。</w:t>
      </w:r>
      <w:r>
        <w:rPr>
          <w:rFonts w:asciiTheme="minorHAnsi" w:eastAsiaTheme="minorHAnsi" w:hAnsiTheme="minorHAnsi"/>
        </w:rPr>
        <w:br/>
      </w:r>
      <w:r>
        <w:rPr>
          <w:rFonts w:asciiTheme="minorHAnsi" w:eastAsiaTheme="minorHAnsi" w:hAnsiTheme="minorHAnsi" w:hint="eastAsia"/>
        </w:rPr>
        <w:t>また、物件の設置、変更または修繕工事をされた後、その物件が送配電事業者の供給設備に直接影響を及ぼすこととなった場合は、すみやかにその内容を当社および送配電事業者に通知していただきます。これらの場合において、保安上とくに必要があるときは、送配電事業者と協議のうえ、お客さまにその内容の変更をしていただくことがあります。</w:t>
      </w:r>
    </w:p>
    <w:p w14:paraId="6329A7AF" w14:textId="77777777" w:rsidR="00A433E4" w:rsidRPr="00E436D7" w:rsidRDefault="00A433E4" w:rsidP="00A433E4">
      <w:pPr>
        <w:rPr>
          <w:rFonts w:eastAsiaTheme="minorHAnsi"/>
        </w:rPr>
      </w:pPr>
    </w:p>
    <w:p w14:paraId="5012D7F7" w14:textId="77777777" w:rsidR="00A433E4" w:rsidRPr="00E436D7" w:rsidRDefault="00A433E4" w:rsidP="00A433E4">
      <w:pPr>
        <w:rPr>
          <w:rFonts w:eastAsiaTheme="minorHAnsi"/>
        </w:rPr>
      </w:pPr>
    </w:p>
    <w:p w14:paraId="7DF3EE13" w14:textId="77777777" w:rsidR="00A433E4" w:rsidRPr="00E436D7" w:rsidRDefault="00A433E4" w:rsidP="00776961">
      <w:pPr>
        <w:pStyle w:val="a4"/>
        <w:rPr>
          <w:rFonts w:asciiTheme="minorHAnsi" w:eastAsiaTheme="minorHAnsi" w:hAnsiTheme="minorHAnsi"/>
        </w:rPr>
      </w:pPr>
      <w:r>
        <w:rPr>
          <w:rFonts w:asciiTheme="minorHAnsi" w:eastAsiaTheme="minorHAnsi" w:hAnsiTheme="minorHAnsi" w:hint="eastAsia"/>
        </w:rPr>
        <w:t>そ</w:t>
      </w:r>
      <w:r>
        <w:rPr>
          <w:rFonts w:asciiTheme="minorHAnsi" w:eastAsiaTheme="minorHAnsi" w:hAnsiTheme="minorHAnsi"/>
        </w:rPr>
        <w:t xml:space="preserve"> の 他</w:t>
      </w:r>
    </w:p>
    <w:p w14:paraId="12015CD2" w14:textId="77777777" w:rsidR="00A433E4" w:rsidRPr="00E436D7" w:rsidRDefault="00A433E4" w:rsidP="00A433E4">
      <w:pPr>
        <w:rPr>
          <w:rFonts w:eastAsiaTheme="minorHAnsi"/>
        </w:rPr>
      </w:pPr>
    </w:p>
    <w:p w14:paraId="595298F6" w14:textId="77777777" w:rsidR="00A433E4" w:rsidRPr="00E436D7" w:rsidRDefault="00A433E4" w:rsidP="00776961">
      <w:pPr>
        <w:pStyle w:val="1"/>
        <w:rPr>
          <w:rFonts w:asciiTheme="minorHAnsi" w:eastAsiaTheme="minorHAnsi" w:hAnsiTheme="minorHAnsi"/>
        </w:rPr>
      </w:pPr>
      <w:bookmarkStart w:id="53" w:name="_Toc221971490"/>
      <w:r>
        <w:rPr>
          <w:rFonts w:asciiTheme="minorHAnsi" w:eastAsiaTheme="minorHAnsi" w:hAnsiTheme="minorHAnsi" w:hint="eastAsia"/>
        </w:rPr>
        <w:t>需要情報の通知</w:t>
      </w:r>
      <w:bookmarkEnd w:id="53"/>
    </w:p>
    <w:p w14:paraId="50C309CE" w14:textId="77777777" w:rsidR="00A433E4" w:rsidRPr="00E436D7" w:rsidRDefault="00A433E4" w:rsidP="00A433E4">
      <w:pPr>
        <w:rPr>
          <w:rFonts w:eastAsiaTheme="minorHAnsi"/>
        </w:rPr>
      </w:pPr>
      <w:r>
        <w:rPr>
          <w:rFonts w:eastAsiaTheme="minorHAnsi" w:hint="eastAsia"/>
        </w:rPr>
        <w:t>当社は、供給計画作成のために、お客さまに対して必要な情報の提供をお願いすることがあります。この場合、お客さまから当該情報を提供していただきます。</w:t>
      </w:r>
    </w:p>
    <w:p w14:paraId="655C0803" w14:textId="77777777" w:rsidR="00A433E4" w:rsidRPr="00E436D7" w:rsidRDefault="00A433E4" w:rsidP="00A433E4">
      <w:pPr>
        <w:rPr>
          <w:rFonts w:eastAsiaTheme="minorHAnsi"/>
        </w:rPr>
      </w:pPr>
    </w:p>
    <w:p w14:paraId="16AC55AD" w14:textId="77777777" w:rsidR="00A433E4" w:rsidRPr="00E436D7" w:rsidRDefault="00A433E4" w:rsidP="00776961">
      <w:pPr>
        <w:pStyle w:val="1"/>
        <w:rPr>
          <w:rFonts w:asciiTheme="minorHAnsi" w:eastAsiaTheme="minorHAnsi" w:hAnsiTheme="minorHAnsi"/>
        </w:rPr>
      </w:pPr>
      <w:bookmarkStart w:id="54" w:name="_Toc221971491"/>
      <w:r>
        <w:rPr>
          <w:rFonts w:asciiTheme="minorHAnsi" w:eastAsiaTheme="minorHAnsi" w:hAnsiTheme="minorHAnsi" w:hint="eastAsia"/>
        </w:rPr>
        <w:t>不可抗力</w:t>
      </w:r>
      <w:bookmarkEnd w:id="54"/>
    </w:p>
    <w:p w14:paraId="27E293F6" w14:textId="33EB6419" w:rsidR="00A433E4" w:rsidRPr="00E436D7" w:rsidRDefault="00A433E4" w:rsidP="00782758">
      <w:pPr>
        <w:pStyle w:val="2"/>
        <w:numPr>
          <w:ilvl w:val="0"/>
          <w:numId w:val="57"/>
        </w:numPr>
        <w:rPr>
          <w:rFonts w:asciiTheme="minorHAnsi" w:eastAsiaTheme="minorHAnsi" w:hAnsiTheme="minorHAnsi"/>
        </w:rPr>
      </w:pPr>
      <w:r>
        <w:rPr>
          <w:rFonts w:asciiTheme="minorHAnsi" w:eastAsiaTheme="minorHAnsi" w:hAnsiTheme="minorHAnsi" w:hint="eastAsia"/>
        </w:rPr>
        <w:t>不可抗力による免責</w:t>
      </w:r>
      <w:r>
        <w:rPr>
          <w:rFonts w:asciiTheme="minorHAnsi" w:eastAsiaTheme="minorHAnsi" w:hAnsiTheme="minorHAnsi"/>
        </w:rPr>
        <w:br/>
      </w:r>
      <w:r>
        <w:rPr>
          <w:rFonts w:asciiTheme="minorHAnsi" w:eastAsiaTheme="minorHAnsi" w:hAnsiTheme="minorHAnsi" w:hint="eastAsia"/>
        </w:rPr>
        <w:t>お客さまおよび当社は、以下に定める不可抗力によって需給契約の履行が不可能となった場合、お互いに損害賠償責任を負わないものとします。</w:t>
      </w:r>
    </w:p>
    <w:p w14:paraId="1018573A" w14:textId="77777777" w:rsidR="00C71361" w:rsidRPr="00E436D7" w:rsidRDefault="00A433E4" w:rsidP="00C71361">
      <w:pPr>
        <w:pStyle w:val="3"/>
        <w:rPr>
          <w:rFonts w:asciiTheme="minorHAnsi" w:eastAsiaTheme="minorHAnsi" w:hAnsiTheme="minorHAnsi"/>
        </w:rPr>
      </w:pPr>
      <w:r>
        <w:rPr>
          <w:rFonts w:asciiTheme="minorHAnsi" w:eastAsiaTheme="minorHAnsi" w:hAnsiTheme="minorHAnsi"/>
        </w:rPr>
        <w:t>地震等の天災地変が起きた場合</w:t>
      </w:r>
    </w:p>
    <w:p w14:paraId="218CAAFF" w14:textId="79461173" w:rsidR="00A433E4" w:rsidRPr="00E436D7" w:rsidRDefault="00A433E4" w:rsidP="00C71361">
      <w:pPr>
        <w:pStyle w:val="3"/>
        <w:rPr>
          <w:rFonts w:asciiTheme="minorHAnsi" w:eastAsiaTheme="minorHAnsi" w:hAnsiTheme="minorHAnsi"/>
        </w:rPr>
      </w:pPr>
      <w:r>
        <w:rPr>
          <w:rFonts w:asciiTheme="minorHAnsi" w:eastAsiaTheme="minorHAnsi" w:hAnsiTheme="minorHAnsi"/>
        </w:rPr>
        <w:t>戦争、暴動、内乱等、平時の社会生活の営みを困難にする非常事態が生じた場合</w:t>
      </w:r>
    </w:p>
    <w:p w14:paraId="2C88C73D"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不可抗力による解約</w:t>
      </w:r>
    </w:p>
    <w:p w14:paraId="16503765" w14:textId="219B009B" w:rsidR="00A433E4" w:rsidRPr="00E436D7" w:rsidRDefault="00A433E4" w:rsidP="00C71361">
      <w:pPr>
        <w:pStyle w:val="3"/>
        <w:rPr>
          <w:rFonts w:asciiTheme="minorHAnsi" w:eastAsiaTheme="minorHAnsi" w:hAnsiTheme="minorHAnsi"/>
        </w:rPr>
      </w:pPr>
      <w:r>
        <w:rPr>
          <w:rFonts w:asciiTheme="minorHAnsi" w:eastAsiaTheme="minorHAnsi" w:hAnsiTheme="minorHAnsi"/>
        </w:rPr>
        <w:lastRenderedPageBreak/>
        <w:t>(1)で定める不可抗力を原因として需給契約の履行ができない場合、お客さままたは当社は需給契約の一部または全部を解約できるものとします。</w:t>
      </w:r>
    </w:p>
    <w:p w14:paraId="1E69D511" w14:textId="4139D568" w:rsidR="00A433E4" w:rsidRPr="00E436D7" w:rsidRDefault="00A433E4" w:rsidP="00C71361">
      <w:pPr>
        <w:pStyle w:val="3"/>
        <w:rPr>
          <w:rFonts w:asciiTheme="minorHAnsi" w:eastAsiaTheme="minorHAnsi" w:hAnsiTheme="minorHAnsi"/>
        </w:rPr>
      </w:pPr>
      <w:r>
        <w:rPr>
          <w:rFonts w:asciiTheme="minorHAnsi" w:eastAsiaTheme="minorHAnsi" w:hAnsiTheme="minorHAnsi"/>
        </w:rPr>
        <w:t>解約にともなう損害は、お客さま、当社ともに賠償責任を負わないものとします。</w:t>
      </w:r>
    </w:p>
    <w:p w14:paraId="5D1FA991" w14:textId="77777777" w:rsidR="00A433E4" w:rsidRPr="00E436D7" w:rsidRDefault="00A433E4" w:rsidP="00A433E4">
      <w:pPr>
        <w:rPr>
          <w:rFonts w:eastAsiaTheme="minorHAnsi"/>
        </w:rPr>
      </w:pPr>
    </w:p>
    <w:p w14:paraId="22B908F4" w14:textId="77777777" w:rsidR="00A433E4" w:rsidRPr="00E436D7" w:rsidRDefault="00A433E4" w:rsidP="00776961">
      <w:pPr>
        <w:pStyle w:val="1"/>
        <w:rPr>
          <w:rFonts w:asciiTheme="minorHAnsi" w:eastAsiaTheme="minorHAnsi" w:hAnsiTheme="minorHAnsi"/>
        </w:rPr>
      </w:pPr>
      <w:bookmarkStart w:id="55" w:name="_Toc221971492"/>
      <w:r>
        <w:rPr>
          <w:rFonts w:asciiTheme="minorHAnsi" w:eastAsiaTheme="minorHAnsi" w:hAnsiTheme="minorHAnsi" w:hint="eastAsia"/>
        </w:rPr>
        <w:t>専属的合意管轄裁判所</w:t>
      </w:r>
      <w:bookmarkEnd w:id="55"/>
    </w:p>
    <w:p w14:paraId="2F9933FC" w14:textId="77777777" w:rsidR="00A433E4" w:rsidRPr="00E436D7" w:rsidRDefault="00A433E4" w:rsidP="00A433E4">
      <w:pPr>
        <w:rPr>
          <w:rFonts w:eastAsiaTheme="minorHAnsi"/>
        </w:rPr>
      </w:pPr>
      <w:r>
        <w:rPr>
          <w:rFonts w:eastAsiaTheme="minorHAnsi" w:hint="eastAsia"/>
        </w:rPr>
        <w:t>需給契約にかかわる訴訟については、新潟地方裁判所を第一審の専属的合意管轄裁判所とします。</w:t>
      </w:r>
    </w:p>
    <w:p w14:paraId="236C1EFE" w14:textId="77777777" w:rsidR="00A433E4" w:rsidRPr="00E436D7" w:rsidRDefault="00A433E4" w:rsidP="00A433E4">
      <w:pPr>
        <w:rPr>
          <w:rFonts w:eastAsiaTheme="minorHAnsi"/>
        </w:rPr>
      </w:pPr>
    </w:p>
    <w:p w14:paraId="05EDC4F4" w14:textId="77777777" w:rsidR="00A433E4" w:rsidRPr="00E436D7" w:rsidRDefault="00A433E4" w:rsidP="00776961">
      <w:pPr>
        <w:pStyle w:val="1"/>
        <w:rPr>
          <w:rFonts w:asciiTheme="minorHAnsi" w:eastAsiaTheme="minorHAnsi" w:hAnsiTheme="minorHAnsi"/>
        </w:rPr>
      </w:pPr>
      <w:bookmarkStart w:id="56" w:name="_Toc221971493"/>
      <w:r>
        <w:rPr>
          <w:rFonts w:asciiTheme="minorHAnsi" w:eastAsiaTheme="minorHAnsi" w:hAnsiTheme="minorHAnsi" w:hint="eastAsia"/>
        </w:rPr>
        <w:t>反社会的勢力の排除</w:t>
      </w:r>
      <w:bookmarkEnd w:id="56"/>
    </w:p>
    <w:p w14:paraId="0DA96D7B" w14:textId="2658DC35" w:rsidR="00A433E4" w:rsidRPr="00E436D7" w:rsidRDefault="00A433E4" w:rsidP="00782758">
      <w:pPr>
        <w:pStyle w:val="2"/>
        <w:numPr>
          <w:ilvl w:val="0"/>
          <w:numId w:val="59"/>
        </w:numPr>
        <w:rPr>
          <w:rFonts w:asciiTheme="minorHAnsi" w:eastAsiaTheme="minorHAnsi" w:hAnsiTheme="minorHAnsi"/>
        </w:rPr>
      </w:pPr>
      <w:r>
        <w:rPr>
          <w:rFonts w:asciiTheme="minorHAnsi" w:eastAsiaTheme="minorHAnsi" w:hAnsiTheme="minorHAnsi" w:hint="eastAsia"/>
        </w:rPr>
        <w:t>お客さまおよび当社は、相手方が反社会的勢力（暴力団、暴力団員、暴力団員でなくな</w:t>
      </w:r>
      <w:r>
        <w:rPr>
          <w:rFonts w:asciiTheme="minorHAnsi" w:eastAsiaTheme="minorHAnsi" w:hAnsiTheme="minorHAnsi"/>
        </w:rPr>
        <w:t>ったときから５年を経過しない者、暴力団準構成員、暴力団関係企業、総会屋等、社会運動等標ぼうゴロ、特殊知能暴力集団、その他これらに準ずる者をいいます。以下同じ。）に該当し、または反社会的勢力と次のいずれかに定める関係を有することが判明した場合は、事前に通知のうえ、需給契約の全部または一部を解除できるものとします。</w:t>
      </w:r>
    </w:p>
    <w:p w14:paraId="0A37DC5D" w14:textId="77777777" w:rsidR="00C71361" w:rsidRPr="00E436D7" w:rsidRDefault="00A433E4" w:rsidP="00A433E4">
      <w:pPr>
        <w:pStyle w:val="a"/>
        <w:numPr>
          <w:ilvl w:val="0"/>
          <w:numId w:val="58"/>
        </w:numPr>
        <w:rPr>
          <w:rFonts w:eastAsiaTheme="minorHAnsi"/>
        </w:rPr>
      </w:pPr>
      <w:r>
        <w:rPr>
          <w:rFonts w:eastAsiaTheme="minorHAnsi" w:hint="eastAsia"/>
        </w:rPr>
        <w:t>反社会的勢力が経営を支配していると認められるとき</w:t>
      </w:r>
    </w:p>
    <w:p w14:paraId="5B18BF10" w14:textId="77777777" w:rsidR="00C71361" w:rsidRPr="00E436D7" w:rsidRDefault="00A433E4" w:rsidP="00A433E4">
      <w:pPr>
        <w:pStyle w:val="a"/>
        <w:numPr>
          <w:ilvl w:val="0"/>
          <w:numId w:val="58"/>
        </w:numPr>
        <w:rPr>
          <w:rFonts w:eastAsiaTheme="minorHAnsi"/>
        </w:rPr>
      </w:pPr>
      <w:r>
        <w:rPr>
          <w:rFonts w:eastAsiaTheme="minorHAnsi" w:hint="eastAsia"/>
        </w:rPr>
        <w:t>反社会的勢力が経営に実質的に関与していると認められるとき</w:t>
      </w:r>
    </w:p>
    <w:p w14:paraId="118D68A5" w14:textId="77777777" w:rsidR="00C71361" w:rsidRPr="00E436D7" w:rsidRDefault="00A433E4" w:rsidP="00A433E4">
      <w:pPr>
        <w:pStyle w:val="a"/>
        <w:numPr>
          <w:ilvl w:val="0"/>
          <w:numId w:val="58"/>
        </w:numPr>
        <w:rPr>
          <w:rFonts w:eastAsiaTheme="minorHAnsi"/>
        </w:rPr>
      </w:pPr>
      <w:r>
        <w:rPr>
          <w:rFonts w:eastAsiaTheme="minorHAnsi" w:hint="eastAsia"/>
        </w:rPr>
        <w:t>自己もしくは第三者の不正の利益を図り、または第三者に損害を加える等、反社会的勢力を利用していると認められるとき</w:t>
      </w:r>
    </w:p>
    <w:p w14:paraId="4E1E5B05" w14:textId="77777777" w:rsidR="00C71361" w:rsidRPr="00E436D7" w:rsidRDefault="00A433E4" w:rsidP="00A433E4">
      <w:pPr>
        <w:pStyle w:val="a"/>
        <w:numPr>
          <w:ilvl w:val="0"/>
          <w:numId w:val="58"/>
        </w:numPr>
        <w:rPr>
          <w:rFonts w:eastAsiaTheme="minorHAnsi"/>
        </w:rPr>
      </w:pPr>
      <w:r>
        <w:rPr>
          <w:rFonts w:eastAsiaTheme="minorHAnsi" w:hint="eastAsia"/>
        </w:rPr>
        <w:t>反社会的勢力に対して資金等を提供し、または便宜を供与する等の関与をしていると認められるとき</w:t>
      </w:r>
    </w:p>
    <w:p w14:paraId="7F365EC8" w14:textId="5BB872F0" w:rsidR="00A433E4" w:rsidRPr="00E436D7" w:rsidRDefault="00A433E4" w:rsidP="00A433E4">
      <w:pPr>
        <w:pStyle w:val="a"/>
        <w:numPr>
          <w:ilvl w:val="0"/>
          <w:numId w:val="58"/>
        </w:numPr>
        <w:rPr>
          <w:rFonts w:eastAsiaTheme="minorHAnsi"/>
        </w:rPr>
      </w:pPr>
      <w:r>
        <w:rPr>
          <w:rFonts w:eastAsiaTheme="minorHAnsi"/>
        </w:rPr>
        <w:t>その他役員等または経営に実質的に関与している者が、反社会的勢力と社会的に非難されるべき関係を有しているとき</w:t>
      </w:r>
    </w:p>
    <w:p w14:paraId="63DF27FF"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お客さまおよび当社は、相手方が自らまたは第三者を利用して次の各号のいずれかに定める行為をした場合は、事前に通知のうえ、需給契約の全部または一部を解除できるものとします。</w:t>
      </w:r>
    </w:p>
    <w:p w14:paraId="43E450EA" w14:textId="77777777" w:rsidR="00C71361" w:rsidRPr="00E436D7" w:rsidRDefault="00A433E4" w:rsidP="00A433E4">
      <w:pPr>
        <w:pStyle w:val="a"/>
        <w:numPr>
          <w:ilvl w:val="0"/>
          <w:numId w:val="60"/>
        </w:numPr>
        <w:rPr>
          <w:rFonts w:eastAsiaTheme="minorHAnsi"/>
        </w:rPr>
      </w:pPr>
      <w:r>
        <w:rPr>
          <w:rFonts w:eastAsiaTheme="minorHAnsi" w:hint="eastAsia"/>
        </w:rPr>
        <w:t>暴力的な要求行為</w:t>
      </w:r>
    </w:p>
    <w:p w14:paraId="2B1C55F6" w14:textId="77777777" w:rsidR="00C71361" w:rsidRPr="00E436D7" w:rsidRDefault="00A433E4" w:rsidP="00A433E4">
      <w:pPr>
        <w:pStyle w:val="a"/>
        <w:numPr>
          <w:ilvl w:val="0"/>
          <w:numId w:val="60"/>
        </w:numPr>
        <w:rPr>
          <w:rFonts w:eastAsiaTheme="minorHAnsi"/>
        </w:rPr>
      </w:pPr>
      <w:r>
        <w:rPr>
          <w:rFonts w:eastAsiaTheme="minorHAnsi" w:hint="eastAsia"/>
        </w:rPr>
        <w:t>法的な責任をこえた不当な要求行為</w:t>
      </w:r>
    </w:p>
    <w:p w14:paraId="238B9FA7" w14:textId="77777777" w:rsidR="00C71361" w:rsidRPr="00E436D7" w:rsidRDefault="00A433E4" w:rsidP="00A433E4">
      <w:pPr>
        <w:pStyle w:val="a"/>
        <w:numPr>
          <w:ilvl w:val="0"/>
          <w:numId w:val="60"/>
        </w:numPr>
        <w:rPr>
          <w:rFonts w:eastAsiaTheme="minorHAnsi"/>
        </w:rPr>
      </w:pPr>
      <w:r>
        <w:rPr>
          <w:rFonts w:eastAsiaTheme="minorHAnsi" w:hint="eastAsia"/>
        </w:rPr>
        <w:t>取引に関して脅迫的な言動をし、または暴力を用いる行為</w:t>
      </w:r>
    </w:p>
    <w:p w14:paraId="0EA5C472" w14:textId="77777777" w:rsidR="00C71361" w:rsidRPr="00E436D7" w:rsidRDefault="00A433E4" w:rsidP="00A433E4">
      <w:pPr>
        <w:pStyle w:val="a"/>
        <w:numPr>
          <w:ilvl w:val="0"/>
          <w:numId w:val="60"/>
        </w:numPr>
        <w:rPr>
          <w:rFonts w:eastAsiaTheme="minorHAnsi"/>
        </w:rPr>
      </w:pPr>
      <w:r>
        <w:rPr>
          <w:rFonts w:eastAsiaTheme="minorHAnsi" w:hint="eastAsia"/>
        </w:rPr>
        <w:t>風説を流布し、偽計または威力を用いて相手方の信用を毀損し、または相手方の業務を妨害する行為</w:t>
      </w:r>
    </w:p>
    <w:p w14:paraId="0DEC48EE" w14:textId="3691B3A6" w:rsidR="00A433E4" w:rsidRPr="00E436D7" w:rsidRDefault="00A433E4" w:rsidP="00A433E4">
      <w:pPr>
        <w:pStyle w:val="a"/>
        <w:numPr>
          <w:ilvl w:val="0"/>
          <w:numId w:val="60"/>
        </w:numPr>
        <w:rPr>
          <w:rFonts w:eastAsiaTheme="minorHAnsi"/>
        </w:rPr>
      </w:pPr>
      <w:r>
        <w:rPr>
          <w:rFonts w:eastAsiaTheme="minorHAnsi" w:hint="eastAsia"/>
        </w:rPr>
        <w:t>その他上記に準ずる行為</w:t>
      </w:r>
    </w:p>
    <w:p w14:paraId="3CB69DEA"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lastRenderedPageBreak/>
        <w:t>お客さまおよび当社は、自己が将来にわたり</w:t>
      </w:r>
      <w:r>
        <w:rPr>
          <w:rFonts w:asciiTheme="minorHAnsi" w:eastAsiaTheme="minorHAnsi" w:hAnsiTheme="minorHAnsi"/>
        </w:rPr>
        <w:t>(1)および(2)に該当しないことを表明および確約します。</w:t>
      </w:r>
    </w:p>
    <w:p w14:paraId="44D4F07A"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お客さまおよび当社は、自己が反社会的勢力から不当要求または業務妨害等の不当介入を受けた場合は、これを拒否するものとします。</w:t>
      </w:r>
    </w:p>
    <w:p w14:paraId="381A4353" w14:textId="77777777" w:rsidR="00A433E4" w:rsidRPr="00E436D7" w:rsidRDefault="00A433E4" w:rsidP="00782758">
      <w:pPr>
        <w:pStyle w:val="2"/>
        <w:rPr>
          <w:rFonts w:asciiTheme="minorHAnsi" w:eastAsiaTheme="minorHAnsi" w:hAnsiTheme="minorHAnsi"/>
        </w:rPr>
      </w:pPr>
      <w:r>
        <w:rPr>
          <w:rFonts w:asciiTheme="minorHAnsi" w:eastAsiaTheme="minorHAnsi" w:hAnsiTheme="minorHAnsi" w:hint="eastAsia"/>
        </w:rPr>
        <w:t>お客さまおよび当社は、相手方が</w:t>
      </w:r>
      <w:r>
        <w:rPr>
          <w:rFonts w:asciiTheme="minorHAnsi" w:eastAsiaTheme="minorHAnsi" w:hAnsiTheme="minorHAnsi"/>
        </w:rPr>
        <w:t>(3)および(4)の規定に違反した場合は、事前に通知のうえ、需給契約の全部または一部を解除できるものとします。</w:t>
      </w:r>
    </w:p>
    <w:p w14:paraId="7558763C" w14:textId="62959A2C" w:rsidR="00702D8E" w:rsidRPr="00E436D7" w:rsidRDefault="00A433E4" w:rsidP="00782758">
      <w:pPr>
        <w:pStyle w:val="2"/>
        <w:rPr>
          <w:rFonts w:asciiTheme="minorHAnsi" w:eastAsiaTheme="minorHAnsi" w:hAnsiTheme="minorHAnsi"/>
        </w:rPr>
      </w:pPr>
      <w:r>
        <w:rPr>
          <w:rFonts w:asciiTheme="minorHAnsi" w:eastAsiaTheme="minorHAnsi" w:hAnsiTheme="minorHAnsi" w:hint="eastAsia"/>
        </w:rPr>
        <w:t>お客さままたは当社が前各項の規定により契約を解除した場合、解除された当事者は、解除した当事者に対して損害賠償を請求することができず、また、解除により解除した当事者に損害が生じたときは、その損害を賠償するものとします。</w:t>
      </w:r>
    </w:p>
    <w:sectPr w:rsidR="00702D8E" w:rsidRPr="00E436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E713" w14:textId="77777777" w:rsidR="004D0A42" w:rsidRDefault="004D0A42">
      <w:r>
        <w:separator/>
      </w:r>
    </w:p>
  </w:endnote>
  <w:endnote w:type="continuationSeparator" w:id="0">
    <w:p w14:paraId="18D3673E" w14:textId="77777777" w:rsidR="004D0A42" w:rsidRDefault="004D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90DC5" w14:textId="77777777" w:rsidR="004D0A42" w:rsidRDefault="004D0A42">
      <w:r>
        <w:separator/>
      </w:r>
    </w:p>
  </w:footnote>
  <w:footnote w:type="continuationSeparator" w:id="0">
    <w:p w14:paraId="15F65455" w14:textId="77777777" w:rsidR="004D0A42" w:rsidRDefault="004D0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BE1"/>
    <w:multiLevelType w:val="hybridMultilevel"/>
    <w:tmpl w:val="05D8911C"/>
    <w:lvl w:ilvl="0" w:tplc="F4E46894">
      <w:start w:val="1"/>
      <w:numFmt w:val="decimal"/>
      <w:lvlText w:val="（%1）"/>
      <w:lvlJc w:val="righ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B6736E"/>
    <w:multiLevelType w:val="hybridMultilevel"/>
    <w:tmpl w:val="1D36E184"/>
    <w:lvl w:ilvl="0" w:tplc="2E583A1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B27100"/>
    <w:multiLevelType w:val="hybridMultilevel"/>
    <w:tmpl w:val="5C8E25B0"/>
    <w:lvl w:ilvl="0" w:tplc="BDC25B0E">
      <w:start w:val="1"/>
      <w:numFmt w:val="irohaFullWidth"/>
      <w:lvlText w:val="(%1)"/>
      <w:lvlJc w:val="left"/>
      <w:pPr>
        <w:ind w:left="1021" w:hanging="879"/>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3A57E4"/>
    <w:multiLevelType w:val="hybridMultilevel"/>
    <w:tmpl w:val="69BAA168"/>
    <w:lvl w:ilvl="0" w:tplc="38940DD8">
      <w:start w:val="1"/>
      <w:numFmt w:val="decimalFullWidth"/>
      <w:pStyle w:val="1"/>
      <w:lvlText w:val="%1."/>
      <w:lvlJc w:val="left"/>
      <w:pPr>
        <w:ind w:left="440" w:hanging="440"/>
      </w:pPr>
      <w:rPr>
        <w:rFonts w:hint="eastAsia"/>
        <w:b/>
        <w:bCs w:val="0"/>
        <w:i w:val="0"/>
        <w:iCs w:val="0"/>
        <w:spacing w:val="0"/>
        <w:w w:val="94"/>
        <w:sz w:val="20"/>
        <w:szCs w:val="28"/>
        <w:u w:val="none"/>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97743B0"/>
    <w:multiLevelType w:val="hybridMultilevel"/>
    <w:tmpl w:val="AD10F502"/>
    <w:lvl w:ilvl="0" w:tplc="D6C6F1A4">
      <w:numFmt w:val="bullet"/>
      <w:lvlText w:val="•"/>
      <w:lvlJc w:val="left"/>
      <w:pPr>
        <w:ind w:left="227" w:hanging="227"/>
      </w:pPr>
      <w:rPr>
        <w:rFonts w:hint="default"/>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A89584D"/>
    <w:multiLevelType w:val="hybridMultilevel"/>
    <w:tmpl w:val="0B04E4BC"/>
    <w:lvl w:ilvl="0" w:tplc="3C4A47EA">
      <w:start w:val="1"/>
      <w:numFmt w:val="decimalFullWidth"/>
      <w:lvlText w:val="%1."/>
      <w:lvlJc w:val="left"/>
      <w:pPr>
        <w:ind w:left="440" w:hanging="440"/>
      </w:pPr>
      <w:rPr>
        <w:rFonts w:hint="eastAsia"/>
        <w:b/>
        <w:bCs w:val="0"/>
        <w:i w:val="0"/>
        <w:iCs w:val="0"/>
        <w:spacing w:val="0"/>
        <w:w w:val="94"/>
        <w:sz w:val="20"/>
        <w:szCs w:val="28"/>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D492F0D"/>
    <w:multiLevelType w:val="hybridMultilevel"/>
    <w:tmpl w:val="5E3CBB32"/>
    <w:lvl w:ilvl="0" w:tplc="65E8CABE">
      <w:start w:val="1"/>
      <w:numFmt w:val="irohaFullWidth"/>
      <w:pStyle w:val="a"/>
      <w:lvlText w:val="(%1)"/>
      <w:lvlJc w:val="left"/>
      <w:pPr>
        <w:ind w:left="1120" w:hanging="440"/>
      </w:pPr>
      <w:rPr>
        <w:rFonts w:hint="eastAsia"/>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7" w15:restartNumberingAfterBreak="0">
    <w:nsid w:val="66516E9F"/>
    <w:multiLevelType w:val="hybridMultilevel"/>
    <w:tmpl w:val="84067138"/>
    <w:lvl w:ilvl="0" w:tplc="150CACD8">
      <w:start w:val="1"/>
      <w:numFmt w:val="decimal"/>
      <w:pStyle w:val="2"/>
      <w:lvlText w:val="（%1）"/>
      <w:lvlJc w:val="left"/>
      <w:pPr>
        <w:ind w:left="936" w:hanging="794"/>
      </w:pPr>
      <w:rPr>
        <w:rFonts w:hint="eastAsia"/>
        <w:sz w:val="20"/>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num w:numId="1" w16cid:durableId="1888296572">
    <w:abstractNumId w:val="0"/>
  </w:num>
  <w:num w:numId="2" w16cid:durableId="1433163214">
    <w:abstractNumId w:val="3"/>
  </w:num>
  <w:num w:numId="3" w16cid:durableId="1145389819">
    <w:abstractNumId w:val="7"/>
  </w:num>
  <w:num w:numId="4" w16cid:durableId="1513689980">
    <w:abstractNumId w:val="5"/>
  </w:num>
  <w:num w:numId="5" w16cid:durableId="1307858572">
    <w:abstractNumId w:val="1"/>
  </w:num>
  <w:num w:numId="6" w16cid:durableId="1184707071">
    <w:abstractNumId w:val="4"/>
  </w:num>
  <w:num w:numId="7" w16cid:durableId="229971664">
    <w:abstractNumId w:val="7"/>
    <w:lvlOverride w:ilvl="0">
      <w:startOverride w:val="1"/>
    </w:lvlOverride>
  </w:num>
  <w:num w:numId="8" w16cid:durableId="744185708">
    <w:abstractNumId w:val="7"/>
    <w:lvlOverride w:ilvl="0">
      <w:startOverride w:val="1"/>
    </w:lvlOverride>
  </w:num>
  <w:num w:numId="9" w16cid:durableId="581917265">
    <w:abstractNumId w:val="2"/>
  </w:num>
  <w:num w:numId="10" w16cid:durableId="958754788">
    <w:abstractNumId w:val="6"/>
  </w:num>
  <w:num w:numId="11" w16cid:durableId="1216819782">
    <w:abstractNumId w:val="7"/>
    <w:lvlOverride w:ilvl="0">
      <w:startOverride w:val="1"/>
    </w:lvlOverride>
  </w:num>
  <w:num w:numId="12" w16cid:durableId="994800427">
    <w:abstractNumId w:val="6"/>
    <w:lvlOverride w:ilvl="0">
      <w:startOverride w:val="1"/>
    </w:lvlOverride>
  </w:num>
  <w:num w:numId="13" w16cid:durableId="1456176707">
    <w:abstractNumId w:val="7"/>
    <w:lvlOverride w:ilvl="0">
      <w:startOverride w:val="1"/>
    </w:lvlOverride>
  </w:num>
  <w:num w:numId="14" w16cid:durableId="89787632">
    <w:abstractNumId w:val="7"/>
    <w:lvlOverride w:ilvl="0">
      <w:startOverride w:val="1"/>
    </w:lvlOverride>
  </w:num>
  <w:num w:numId="15" w16cid:durableId="598680923">
    <w:abstractNumId w:val="7"/>
    <w:lvlOverride w:ilvl="0">
      <w:startOverride w:val="1"/>
    </w:lvlOverride>
  </w:num>
  <w:num w:numId="16" w16cid:durableId="1171020516">
    <w:abstractNumId w:val="7"/>
    <w:lvlOverride w:ilvl="0">
      <w:startOverride w:val="1"/>
    </w:lvlOverride>
  </w:num>
  <w:num w:numId="17" w16cid:durableId="633566096">
    <w:abstractNumId w:val="7"/>
    <w:lvlOverride w:ilvl="0">
      <w:startOverride w:val="1"/>
    </w:lvlOverride>
  </w:num>
  <w:num w:numId="18" w16cid:durableId="1056973134">
    <w:abstractNumId w:val="7"/>
    <w:lvlOverride w:ilvl="0">
      <w:startOverride w:val="1"/>
    </w:lvlOverride>
  </w:num>
  <w:num w:numId="19" w16cid:durableId="541088840">
    <w:abstractNumId w:val="6"/>
    <w:lvlOverride w:ilvl="0">
      <w:startOverride w:val="1"/>
    </w:lvlOverride>
  </w:num>
  <w:num w:numId="20" w16cid:durableId="401099242">
    <w:abstractNumId w:val="7"/>
    <w:lvlOverride w:ilvl="0">
      <w:startOverride w:val="1"/>
    </w:lvlOverride>
  </w:num>
  <w:num w:numId="21" w16cid:durableId="565530245">
    <w:abstractNumId w:val="6"/>
    <w:lvlOverride w:ilvl="0">
      <w:startOverride w:val="1"/>
    </w:lvlOverride>
  </w:num>
  <w:num w:numId="22" w16cid:durableId="801272182">
    <w:abstractNumId w:val="6"/>
    <w:lvlOverride w:ilvl="0">
      <w:startOverride w:val="1"/>
    </w:lvlOverride>
  </w:num>
  <w:num w:numId="23" w16cid:durableId="895943061">
    <w:abstractNumId w:val="7"/>
    <w:lvlOverride w:ilvl="0">
      <w:startOverride w:val="1"/>
    </w:lvlOverride>
  </w:num>
  <w:num w:numId="24" w16cid:durableId="1837188080">
    <w:abstractNumId w:val="7"/>
    <w:lvlOverride w:ilvl="0">
      <w:startOverride w:val="1"/>
    </w:lvlOverride>
  </w:num>
  <w:num w:numId="25" w16cid:durableId="1412890665">
    <w:abstractNumId w:val="6"/>
    <w:lvlOverride w:ilvl="0">
      <w:startOverride w:val="1"/>
    </w:lvlOverride>
  </w:num>
  <w:num w:numId="26" w16cid:durableId="2040466153">
    <w:abstractNumId w:val="7"/>
    <w:lvlOverride w:ilvl="0">
      <w:startOverride w:val="1"/>
    </w:lvlOverride>
  </w:num>
  <w:num w:numId="27" w16cid:durableId="1577588712">
    <w:abstractNumId w:val="6"/>
    <w:lvlOverride w:ilvl="0">
      <w:startOverride w:val="1"/>
    </w:lvlOverride>
  </w:num>
  <w:num w:numId="28" w16cid:durableId="401292178">
    <w:abstractNumId w:val="7"/>
    <w:lvlOverride w:ilvl="0">
      <w:startOverride w:val="1"/>
    </w:lvlOverride>
  </w:num>
  <w:num w:numId="29" w16cid:durableId="1449356119">
    <w:abstractNumId w:val="7"/>
    <w:lvlOverride w:ilvl="0">
      <w:startOverride w:val="1"/>
    </w:lvlOverride>
  </w:num>
  <w:num w:numId="30" w16cid:durableId="645360199">
    <w:abstractNumId w:val="6"/>
    <w:lvlOverride w:ilvl="0">
      <w:startOverride w:val="1"/>
    </w:lvlOverride>
  </w:num>
  <w:num w:numId="31" w16cid:durableId="1920824660">
    <w:abstractNumId w:val="7"/>
    <w:lvlOverride w:ilvl="0">
      <w:startOverride w:val="1"/>
    </w:lvlOverride>
  </w:num>
  <w:num w:numId="32" w16cid:durableId="1961063309">
    <w:abstractNumId w:val="7"/>
    <w:lvlOverride w:ilvl="0">
      <w:startOverride w:val="1"/>
    </w:lvlOverride>
  </w:num>
  <w:num w:numId="33" w16cid:durableId="513149854">
    <w:abstractNumId w:val="6"/>
    <w:lvlOverride w:ilvl="0">
      <w:startOverride w:val="1"/>
    </w:lvlOverride>
  </w:num>
  <w:num w:numId="34" w16cid:durableId="149369939">
    <w:abstractNumId w:val="7"/>
    <w:lvlOverride w:ilvl="0">
      <w:startOverride w:val="1"/>
    </w:lvlOverride>
  </w:num>
  <w:num w:numId="35" w16cid:durableId="565382746">
    <w:abstractNumId w:val="7"/>
    <w:lvlOverride w:ilvl="0">
      <w:startOverride w:val="1"/>
    </w:lvlOverride>
  </w:num>
  <w:num w:numId="36" w16cid:durableId="895747517">
    <w:abstractNumId w:val="7"/>
    <w:lvlOverride w:ilvl="0">
      <w:startOverride w:val="1"/>
    </w:lvlOverride>
  </w:num>
  <w:num w:numId="37" w16cid:durableId="1727027017">
    <w:abstractNumId w:val="6"/>
    <w:lvlOverride w:ilvl="0">
      <w:startOverride w:val="1"/>
    </w:lvlOverride>
  </w:num>
  <w:num w:numId="38" w16cid:durableId="1048646765">
    <w:abstractNumId w:val="7"/>
    <w:lvlOverride w:ilvl="0">
      <w:startOverride w:val="1"/>
    </w:lvlOverride>
  </w:num>
  <w:num w:numId="39" w16cid:durableId="1024945252">
    <w:abstractNumId w:val="6"/>
    <w:lvlOverride w:ilvl="0">
      <w:startOverride w:val="1"/>
    </w:lvlOverride>
  </w:num>
  <w:num w:numId="40" w16cid:durableId="1631783491">
    <w:abstractNumId w:val="6"/>
    <w:lvlOverride w:ilvl="0">
      <w:startOverride w:val="1"/>
    </w:lvlOverride>
  </w:num>
  <w:num w:numId="41" w16cid:durableId="1437864666">
    <w:abstractNumId w:val="7"/>
    <w:lvlOverride w:ilvl="0">
      <w:startOverride w:val="1"/>
    </w:lvlOverride>
  </w:num>
  <w:num w:numId="42" w16cid:durableId="1446657369">
    <w:abstractNumId w:val="7"/>
    <w:lvlOverride w:ilvl="0">
      <w:startOverride w:val="1"/>
    </w:lvlOverride>
  </w:num>
  <w:num w:numId="43" w16cid:durableId="2147354337">
    <w:abstractNumId w:val="6"/>
    <w:lvlOverride w:ilvl="0">
      <w:startOverride w:val="1"/>
    </w:lvlOverride>
  </w:num>
  <w:num w:numId="44" w16cid:durableId="402918511">
    <w:abstractNumId w:val="7"/>
    <w:lvlOverride w:ilvl="0">
      <w:startOverride w:val="1"/>
    </w:lvlOverride>
  </w:num>
  <w:num w:numId="45" w16cid:durableId="1813860823">
    <w:abstractNumId w:val="7"/>
    <w:lvlOverride w:ilvl="0">
      <w:startOverride w:val="1"/>
    </w:lvlOverride>
  </w:num>
  <w:num w:numId="46" w16cid:durableId="778648014">
    <w:abstractNumId w:val="6"/>
    <w:lvlOverride w:ilvl="0">
      <w:startOverride w:val="1"/>
    </w:lvlOverride>
  </w:num>
  <w:num w:numId="47" w16cid:durableId="1641612527">
    <w:abstractNumId w:val="7"/>
    <w:lvlOverride w:ilvl="0">
      <w:startOverride w:val="1"/>
    </w:lvlOverride>
  </w:num>
  <w:num w:numId="48" w16cid:durableId="740056009">
    <w:abstractNumId w:val="6"/>
    <w:lvlOverride w:ilvl="0">
      <w:startOverride w:val="1"/>
    </w:lvlOverride>
  </w:num>
  <w:num w:numId="49" w16cid:durableId="2011758758">
    <w:abstractNumId w:val="6"/>
    <w:lvlOverride w:ilvl="0">
      <w:startOverride w:val="1"/>
    </w:lvlOverride>
  </w:num>
  <w:num w:numId="50" w16cid:durableId="2022733548">
    <w:abstractNumId w:val="6"/>
    <w:lvlOverride w:ilvl="0">
      <w:startOverride w:val="1"/>
    </w:lvlOverride>
  </w:num>
  <w:num w:numId="51" w16cid:durableId="2035227615">
    <w:abstractNumId w:val="6"/>
    <w:lvlOverride w:ilvl="0">
      <w:startOverride w:val="1"/>
    </w:lvlOverride>
  </w:num>
  <w:num w:numId="52" w16cid:durableId="696613787">
    <w:abstractNumId w:val="7"/>
    <w:lvlOverride w:ilvl="0">
      <w:startOverride w:val="1"/>
    </w:lvlOverride>
  </w:num>
  <w:num w:numId="53" w16cid:durableId="663433406">
    <w:abstractNumId w:val="7"/>
    <w:lvlOverride w:ilvl="0">
      <w:startOverride w:val="1"/>
    </w:lvlOverride>
  </w:num>
  <w:num w:numId="54" w16cid:durableId="1264847294">
    <w:abstractNumId w:val="7"/>
    <w:lvlOverride w:ilvl="0">
      <w:startOverride w:val="1"/>
    </w:lvlOverride>
  </w:num>
  <w:num w:numId="55" w16cid:durableId="686297579">
    <w:abstractNumId w:val="7"/>
    <w:lvlOverride w:ilvl="0">
      <w:startOverride w:val="1"/>
    </w:lvlOverride>
  </w:num>
  <w:num w:numId="56" w16cid:durableId="1371295283">
    <w:abstractNumId w:val="6"/>
    <w:lvlOverride w:ilvl="0">
      <w:startOverride w:val="1"/>
    </w:lvlOverride>
  </w:num>
  <w:num w:numId="57" w16cid:durableId="1638103395">
    <w:abstractNumId w:val="7"/>
    <w:lvlOverride w:ilvl="0">
      <w:startOverride w:val="1"/>
    </w:lvlOverride>
  </w:num>
  <w:num w:numId="58" w16cid:durableId="1222981442">
    <w:abstractNumId w:val="6"/>
    <w:lvlOverride w:ilvl="0">
      <w:startOverride w:val="1"/>
    </w:lvlOverride>
  </w:num>
  <w:num w:numId="59" w16cid:durableId="441457593">
    <w:abstractNumId w:val="7"/>
    <w:lvlOverride w:ilvl="0">
      <w:startOverride w:val="1"/>
    </w:lvlOverride>
  </w:num>
  <w:num w:numId="60" w16cid:durableId="1466654658">
    <w:abstractNumId w:val="6"/>
    <w:lvlOverride w:ilvl="0">
      <w:startOverride w:val="1"/>
    </w:lvlOverride>
  </w:num>
  <w:num w:numId="61" w16cid:durableId="119442245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E4"/>
    <w:rsid w:val="00042D21"/>
    <w:rsid w:val="0014550A"/>
    <w:rsid w:val="001A4A91"/>
    <w:rsid w:val="0022142E"/>
    <w:rsid w:val="002457D1"/>
    <w:rsid w:val="002E779E"/>
    <w:rsid w:val="003B454D"/>
    <w:rsid w:val="003C2AC5"/>
    <w:rsid w:val="003D7472"/>
    <w:rsid w:val="004D0A42"/>
    <w:rsid w:val="004E6FD6"/>
    <w:rsid w:val="00515EE6"/>
    <w:rsid w:val="006157CA"/>
    <w:rsid w:val="00621FAC"/>
    <w:rsid w:val="00636506"/>
    <w:rsid w:val="00650F10"/>
    <w:rsid w:val="00673830"/>
    <w:rsid w:val="006830C2"/>
    <w:rsid w:val="00702D8E"/>
    <w:rsid w:val="00776961"/>
    <w:rsid w:val="00782758"/>
    <w:rsid w:val="008D06B2"/>
    <w:rsid w:val="0095687B"/>
    <w:rsid w:val="00970C78"/>
    <w:rsid w:val="009D0AFB"/>
    <w:rsid w:val="00A433E4"/>
    <w:rsid w:val="00A630F0"/>
    <w:rsid w:val="00AF0E47"/>
    <w:rsid w:val="00C225FD"/>
    <w:rsid w:val="00C71361"/>
    <w:rsid w:val="00C841C7"/>
    <w:rsid w:val="00CE6B5C"/>
    <w:rsid w:val="00D13F20"/>
    <w:rsid w:val="00D47C97"/>
    <w:rsid w:val="00D90C0C"/>
    <w:rsid w:val="00DA1476"/>
    <w:rsid w:val="00E33668"/>
    <w:rsid w:val="00E436D7"/>
    <w:rsid w:val="00E50181"/>
    <w:rsid w:val="00EE6822"/>
    <w:rsid w:val="00F176D1"/>
    <w:rsid w:val="00F37FEE"/>
    <w:rsid w:val="00FB4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0CC26"/>
  <w15:chartTrackingRefBased/>
  <w15:docId w15:val="{6BEC2E61-6757-4CCE-A557-F2290F7C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rsid w:val="00A433E4"/>
    <w:pPr>
      <w:keepNext/>
      <w:keepLines/>
      <w:numPr>
        <w:numId w:val="2"/>
      </w:numPr>
      <w:spacing w:before="280" w:after="80"/>
      <w:outlineLvl w:val="0"/>
    </w:pPr>
    <w:rPr>
      <w:rFonts w:asciiTheme="majorHAnsi" w:eastAsiaTheme="majorEastAsia" w:hAnsiTheme="majorHAnsi" w:cstheme="majorBidi"/>
      <w:b/>
      <w:color w:val="000000" w:themeColor="text1"/>
      <w:sz w:val="20"/>
      <w:szCs w:val="32"/>
    </w:rPr>
  </w:style>
  <w:style w:type="paragraph" w:styleId="2">
    <w:name w:val="heading 2"/>
    <w:basedOn w:val="a0"/>
    <w:link w:val="20"/>
    <w:autoRedefine/>
    <w:uiPriority w:val="9"/>
    <w:unhideWhenUsed/>
    <w:qFormat/>
    <w:rsid w:val="00782758"/>
    <w:pPr>
      <w:numPr>
        <w:numId w:val="3"/>
      </w:numPr>
      <w:autoSpaceDE w:val="0"/>
      <w:autoSpaceDN w:val="0"/>
      <w:spacing w:beforeLines="50" w:before="180" w:afterLines="50" w:after="180"/>
      <w:jc w:val="left"/>
      <w:outlineLvl w:val="1"/>
    </w:pPr>
    <w:rPr>
      <w:rFonts w:ascii="ＭＳ 明朝" w:eastAsia="ＭＳ 明朝" w:hAnsi="ＭＳ 明朝" w:cs="ＭＳ 明朝"/>
      <w:kern w:val="0"/>
      <w:sz w:val="20"/>
      <w:szCs w:val="24"/>
    </w:rPr>
  </w:style>
  <w:style w:type="paragraph" w:styleId="3">
    <w:name w:val="heading 3"/>
    <w:basedOn w:val="a0"/>
    <w:next w:val="a0"/>
    <w:link w:val="30"/>
    <w:uiPriority w:val="9"/>
    <w:unhideWhenUsed/>
    <w:qFormat/>
    <w:rsid w:val="0095687B"/>
    <w:pPr>
      <w:keepNext/>
      <w:keepLines/>
      <w:spacing w:before="160" w:after="80"/>
      <w:outlineLvl w:val="2"/>
    </w:pPr>
    <w:rPr>
      <w:rFonts w:asciiTheme="majorHAnsi" w:hAnsiTheme="majorHAnsi" w:cstheme="majorBidi"/>
      <w:color w:val="000000" w:themeColor="text1"/>
      <w:sz w:val="20"/>
      <w:szCs w:val="24"/>
    </w:rPr>
  </w:style>
  <w:style w:type="paragraph" w:styleId="4">
    <w:name w:val="heading 4"/>
    <w:basedOn w:val="a0"/>
    <w:next w:val="a0"/>
    <w:link w:val="40"/>
    <w:uiPriority w:val="9"/>
    <w:unhideWhenUsed/>
    <w:qFormat/>
    <w:rsid w:val="00A433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A433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A433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A433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A433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A433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basedOn w:val="a1"/>
    <w:link w:val="2"/>
    <w:uiPriority w:val="9"/>
    <w:rsid w:val="00782758"/>
    <w:rPr>
      <w:rFonts w:ascii="ＭＳ 明朝" w:eastAsia="ＭＳ 明朝" w:hAnsi="ＭＳ 明朝" w:cs="ＭＳ 明朝"/>
      <w:kern w:val="0"/>
      <w:sz w:val="20"/>
      <w:szCs w:val="24"/>
    </w:rPr>
  </w:style>
  <w:style w:type="character" w:customStyle="1" w:styleId="10">
    <w:name w:val="見出し 1 (文字)"/>
    <w:basedOn w:val="a1"/>
    <w:link w:val="1"/>
    <w:uiPriority w:val="9"/>
    <w:rsid w:val="00A433E4"/>
    <w:rPr>
      <w:rFonts w:asciiTheme="majorHAnsi" w:eastAsiaTheme="majorEastAsia" w:hAnsiTheme="majorHAnsi" w:cstheme="majorBidi"/>
      <w:b/>
      <w:color w:val="000000" w:themeColor="text1"/>
      <w:sz w:val="20"/>
      <w:szCs w:val="32"/>
    </w:rPr>
  </w:style>
  <w:style w:type="character" w:customStyle="1" w:styleId="30">
    <w:name w:val="見出し 3 (文字)"/>
    <w:basedOn w:val="a1"/>
    <w:link w:val="3"/>
    <w:uiPriority w:val="9"/>
    <w:rsid w:val="0095687B"/>
    <w:rPr>
      <w:rFonts w:asciiTheme="majorHAnsi" w:hAnsiTheme="majorHAnsi" w:cstheme="majorBidi"/>
      <w:color w:val="000000" w:themeColor="text1"/>
      <w:sz w:val="20"/>
      <w:szCs w:val="24"/>
    </w:rPr>
  </w:style>
  <w:style w:type="character" w:customStyle="1" w:styleId="40">
    <w:name w:val="見出し 4 (文字)"/>
    <w:basedOn w:val="a1"/>
    <w:link w:val="4"/>
    <w:uiPriority w:val="9"/>
    <w:rsid w:val="00A433E4"/>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A433E4"/>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A433E4"/>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A433E4"/>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A433E4"/>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A433E4"/>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A433E4"/>
    <w:pPr>
      <w:spacing w:after="80"/>
      <w:contextualSpacing/>
      <w:jc w:val="left"/>
    </w:pPr>
    <w:rPr>
      <w:rFonts w:asciiTheme="majorHAnsi" w:eastAsiaTheme="majorEastAsia" w:hAnsiTheme="majorHAnsi" w:cstheme="majorBidi"/>
      <w:spacing w:val="-10"/>
      <w:kern w:val="28"/>
      <w:sz w:val="28"/>
      <w:szCs w:val="56"/>
    </w:rPr>
  </w:style>
  <w:style w:type="character" w:customStyle="1" w:styleId="a5">
    <w:name w:val="表題 (文字)"/>
    <w:basedOn w:val="a1"/>
    <w:link w:val="a4"/>
    <w:uiPriority w:val="10"/>
    <w:rsid w:val="00A433E4"/>
    <w:rPr>
      <w:rFonts w:asciiTheme="majorHAnsi" w:eastAsiaTheme="majorEastAsia" w:hAnsiTheme="majorHAnsi" w:cstheme="majorBidi"/>
      <w:spacing w:val="-10"/>
      <w:kern w:val="28"/>
      <w:sz w:val="28"/>
      <w:szCs w:val="56"/>
    </w:rPr>
  </w:style>
  <w:style w:type="paragraph" w:styleId="a6">
    <w:name w:val="Subtitle"/>
    <w:basedOn w:val="a0"/>
    <w:next w:val="a0"/>
    <w:link w:val="a7"/>
    <w:uiPriority w:val="11"/>
    <w:qFormat/>
    <w:rsid w:val="00A433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A433E4"/>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A433E4"/>
    <w:pPr>
      <w:spacing w:before="160" w:after="160"/>
      <w:jc w:val="center"/>
    </w:pPr>
    <w:rPr>
      <w:i/>
      <w:iCs/>
      <w:color w:val="404040" w:themeColor="text1" w:themeTint="BF"/>
    </w:rPr>
  </w:style>
  <w:style w:type="character" w:customStyle="1" w:styleId="a9">
    <w:name w:val="引用文 (文字)"/>
    <w:basedOn w:val="a1"/>
    <w:link w:val="a8"/>
    <w:uiPriority w:val="29"/>
    <w:rsid w:val="00A433E4"/>
    <w:rPr>
      <w:i/>
      <w:iCs/>
      <w:color w:val="404040" w:themeColor="text1" w:themeTint="BF"/>
    </w:rPr>
  </w:style>
  <w:style w:type="paragraph" w:styleId="a">
    <w:name w:val="List Paragraph"/>
    <w:aliases w:val="見出し4"/>
    <w:basedOn w:val="a0"/>
    <w:next w:val="4"/>
    <w:uiPriority w:val="34"/>
    <w:qFormat/>
    <w:rsid w:val="00042D21"/>
    <w:pPr>
      <w:numPr>
        <w:numId w:val="10"/>
      </w:numPr>
      <w:contextualSpacing/>
    </w:pPr>
  </w:style>
  <w:style w:type="character" w:styleId="21">
    <w:name w:val="Intense Emphasis"/>
    <w:basedOn w:val="a1"/>
    <w:uiPriority w:val="21"/>
    <w:qFormat/>
    <w:rsid w:val="00A433E4"/>
    <w:rPr>
      <w:i/>
      <w:iCs/>
      <w:color w:val="0F4761" w:themeColor="accent1" w:themeShade="BF"/>
    </w:rPr>
  </w:style>
  <w:style w:type="paragraph" w:styleId="22">
    <w:name w:val="Intense Quote"/>
    <w:basedOn w:val="a0"/>
    <w:next w:val="a0"/>
    <w:link w:val="23"/>
    <w:uiPriority w:val="30"/>
    <w:qFormat/>
    <w:rsid w:val="00A43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A433E4"/>
    <w:rPr>
      <w:i/>
      <w:iCs/>
      <w:color w:val="0F4761" w:themeColor="accent1" w:themeShade="BF"/>
    </w:rPr>
  </w:style>
  <w:style w:type="character" w:styleId="24">
    <w:name w:val="Intense Reference"/>
    <w:basedOn w:val="a1"/>
    <w:uiPriority w:val="32"/>
    <w:qFormat/>
    <w:rsid w:val="00A433E4"/>
    <w:rPr>
      <w:b/>
      <w:bCs/>
      <w:smallCaps/>
      <w:color w:val="0F4761" w:themeColor="accent1" w:themeShade="BF"/>
      <w:spacing w:val="5"/>
    </w:rPr>
  </w:style>
  <w:style w:type="paragraph" w:styleId="aa">
    <w:name w:val="No Spacing"/>
    <w:uiPriority w:val="1"/>
    <w:qFormat/>
    <w:rsid w:val="00A433E4"/>
    <w:pPr>
      <w:widowControl w:val="0"/>
      <w:jc w:val="both"/>
    </w:pPr>
  </w:style>
  <w:style w:type="paragraph" w:styleId="ab">
    <w:name w:val="header"/>
    <w:basedOn w:val="a0"/>
    <w:link w:val="ac"/>
    <w:uiPriority w:val="99"/>
    <w:unhideWhenUsed/>
    <w:rsid w:val="00CE6B5C"/>
    <w:pPr>
      <w:tabs>
        <w:tab w:val="center" w:pos="4252"/>
        <w:tab w:val="right" w:pos="8504"/>
      </w:tabs>
      <w:snapToGrid w:val="0"/>
    </w:pPr>
  </w:style>
  <w:style w:type="character" w:customStyle="1" w:styleId="ac">
    <w:name w:val="ヘッダー (文字)"/>
    <w:basedOn w:val="a1"/>
    <w:link w:val="ab"/>
    <w:uiPriority w:val="99"/>
    <w:rsid w:val="00CE6B5C"/>
  </w:style>
  <w:style w:type="paragraph" w:styleId="ad">
    <w:name w:val="footer"/>
    <w:basedOn w:val="a0"/>
    <w:link w:val="ae"/>
    <w:uiPriority w:val="99"/>
    <w:unhideWhenUsed/>
    <w:rsid w:val="00CE6B5C"/>
    <w:pPr>
      <w:tabs>
        <w:tab w:val="center" w:pos="4252"/>
        <w:tab w:val="right" w:pos="8504"/>
      </w:tabs>
      <w:snapToGrid w:val="0"/>
    </w:pPr>
  </w:style>
  <w:style w:type="character" w:customStyle="1" w:styleId="ae">
    <w:name w:val="フッター (文字)"/>
    <w:basedOn w:val="a1"/>
    <w:link w:val="ad"/>
    <w:uiPriority w:val="99"/>
    <w:rsid w:val="00CE6B5C"/>
  </w:style>
  <w:style w:type="paragraph" w:styleId="11">
    <w:name w:val="toc 1"/>
    <w:basedOn w:val="a0"/>
    <w:next w:val="a0"/>
    <w:autoRedefine/>
    <w:uiPriority w:val="39"/>
    <w:unhideWhenUsed/>
    <w:rsid w:val="00673830"/>
  </w:style>
  <w:style w:type="character" w:styleId="af">
    <w:name w:val="Hyperlink"/>
    <w:basedOn w:val="a1"/>
    <w:uiPriority w:val="99"/>
    <w:unhideWhenUsed/>
    <w:rsid w:val="0067383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31</Pages>
  <Words>3774</Words>
  <Characters>21518</Characters>
  <Application>Microsoft Office Word</Application>
  <DocSecurity>0</DocSecurity>
  <Lines>179</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健太 盛田</dc:creator>
  <cp:keywords/>
  <dc:description/>
  <cp:lastModifiedBy>a4775</cp:lastModifiedBy>
  <cp:revision>11</cp:revision>
  <dcterms:created xsi:type="dcterms:W3CDTF">2026-02-14T02:18:00Z</dcterms:created>
  <dcterms:modified xsi:type="dcterms:W3CDTF">2026-04-14T04:22:00Z</dcterms:modified>
</cp:coreProperties>
</file>